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8DD42" w14:textId="0C7AF406" w:rsidR="005E4D24" w:rsidRDefault="005E4D24" w:rsidP="005E4D24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2D2085">
        <w:rPr>
          <w:rFonts w:ascii="Calibri" w:hAnsi="Calibri"/>
          <w:b/>
          <w:sz w:val="28"/>
          <w:szCs w:val="28"/>
        </w:rPr>
        <w:t>REGULAMIN</w:t>
      </w:r>
      <w:r>
        <w:rPr>
          <w:rFonts w:ascii="Calibri" w:hAnsi="Calibri"/>
          <w:b/>
          <w:sz w:val="28"/>
          <w:szCs w:val="28"/>
        </w:rPr>
        <w:t xml:space="preserve"> </w:t>
      </w:r>
      <w:r w:rsidR="00D66BDF">
        <w:rPr>
          <w:rFonts w:ascii="Calibri" w:hAnsi="Calibri"/>
          <w:b/>
          <w:sz w:val="28"/>
          <w:szCs w:val="28"/>
        </w:rPr>
        <w:t>X</w:t>
      </w:r>
      <w:r w:rsidRPr="002D2085">
        <w:rPr>
          <w:rFonts w:ascii="Calibri" w:hAnsi="Calibri"/>
          <w:b/>
          <w:sz w:val="28"/>
          <w:szCs w:val="28"/>
        </w:rPr>
        <w:t xml:space="preserve"> TURNIEJ</w:t>
      </w:r>
      <w:r>
        <w:rPr>
          <w:rFonts w:ascii="Calibri" w:hAnsi="Calibri"/>
          <w:b/>
          <w:sz w:val="28"/>
          <w:szCs w:val="28"/>
        </w:rPr>
        <w:t>U</w:t>
      </w:r>
      <w:r w:rsidRPr="002D2085">
        <w:rPr>
          <w:rFonts w:ascii="Calibri" w:hAnsi="Calibri"/>
          <w:b/>
          <w:sz w:val="28"/>
          <w:szCs w:val="28"/>
        </w:rPr>
        <w:t xml:space="preserve"> KÓŁ GOSPODYŃ WIEJSKICH </w:t>
      </w:r>
    </w:p>
    <w:p w14:paraId="369D1F65" w14:textId="33FAF803" w:rsidR="005E4D24" w:rsidRPr="0099325B" w:rsidRDefault="00D66BDF" w:rsidP="005E4D24">
      <w:pPr>
        <w:spacing w:line="276" w:lineRule="auto"/>
        <w:jc w:val="center"/>
        <w:rPr>
          <w:rFonts w:ascii="Calibri" w:hAnsi="Calibri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Calibri" w:hAnsi="Calibri"/>
          <w:b/>
          <w:sz w:val="28"/>
          <w:szCs w:val="28"/>
        </w:rPr>
        <w:t>POWIATU KARTUSKIEGO</w:t>
      </w:r>
      <w:r w:rsidR="005E4D24" w:rsidRPr="002D2085">
        <w:rPr>
          <w:rFonts w:ascii="Calibri" w:hAnsi="Calibri"/>
          <w:b/>
          <w:sz w:val="28"/>
          <w:szCs w:val="28"/>
        </w:rPr>
        <w:t xml:space="preserve"> </w:t>
      </w:r>
      <w:r w:rsidR="005E4D24">
        <w:rPr>
          <w:rFonts w:ascii="Calibri" w:hAnsi="Calibri"/>
          <w:b/>
          <w:sz w:val="28"/>
          <w:szCs w:val="28"/>
        </w:rPr>
        <w:t>W 2020</w:t>
      </w:r>
      <w:r w:rsidR="005E4D24" w:rsidRPr="002D2085">
        <w:rPr>
          <w:rFonts w:ascii="Calibri" w:hAnsi="Calibri"/>
          <w:b/>
          <w:sz w:val="28"/>
          <w:szCs w:val="28"/>
        </w:rPr>
        <w:t xml:space="preserve"> r.</w:t>
      </w:r>
      <w:r w:rsidR="005E4D24" w:rsidRPr="0099325B">
        <w:rPr>
          <w:rFonts w:ascii="Calibri" w:hAnsi="Calibri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4CA2741" w14:textId="77777777" w:rsidR="005E4D24" w:rsidRPr="00882909" w:rsidRDefault="005E4D24" w:rsidP="005E4D24">
      <w:pPr>
        <w:ind w:left="187"/>
        <w:jc w:val="both"/>
        <w:rPr>
          <w:rFonts w:ascii="Calibri" w:hAnsi="Calibri"/>
          <w:b/>
          <w:sz w:val="10"/>
          <w:szCs w:val="10"/>
        </w:rPr>
      </w:pPr>
    </w:p>
    <w:p w14:paraId="1A50BFFB" w14:textId="28E80F10" w:rsidR="005E4D24" w:rsidRPr="00F56693" w:rsidRDefault="00F616A3" w:rsidP="005E4D24">
      <w:pPr>
        <w:pStyle w:val="NormalnyWeb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Organizatorami X</w:t>
      </w:r>
      <w:r w:rsidR="005E4D24" w:rsidRPr="00B337E6">
        <w:rPr>
          <w:rFonts w:ascii="Calibri" w:hAnsi="Calibri"/>
          <w:sz w:val="22"/>
          <w:szCs w:val="22"/>
        </w:rPr>
        <w:t xml:space="preserve"> Turnieju Kół Gospodyń Wiejskich </w:t>
      </w:r>
      <w:r w:rsidR="00D66BDF">
        <w:rPr>
          <w:rFonts w:ascii="Calibri" w:hAnsi="Calibri"/>
          <w:sz w:val="22"/>
          <w:szCs w:val="22"/>
        </w:rPr>
        <w:t xml:space="preserve">Powiatu Kartuskiego </w:t>
      </w:r>
      <w:r w:rsidR="005E4D24" w:rsidRPr="00B337E6">
        <w:rPr>
          <w:rFonts w:ascii="Calibri" w:hAnsi="Calibri"/>
          <w:sz w:val="22"/>
          <w:szCs w:val="22"/>
        </w:rPr>
        <w:t xml:space="preserve"> są: </w:t>
      </w:r>
      <w:r w:rsidR="00D66BDF">
        <w:rPr>
          <w:rFonts w:ascii="Calibri" w:hAnsi="Calibri"/>
          <w:sz w:val="22"/>
          <w:szCs w:val="22"/>
        </w:rPr>
        <w:t>Powiatowy Zespół Doradztwa Rolniczego</w:t>
      </w:r>
      <w:r w:rsidR="005B1BC7">
        <w:rPr>
          <w:rFonts w:ascii="Calibri" w:hAnsi="Calibri"/>
          <w:sz w:val="22"/>
          <w:szCs w:val="22"/>
        </w:rPr>
        <w:t xml:space="preserve"> </w:t>
      </w:r>
      <w:r w:rsidR="005E4D24">
        <w:rPr>
          <w:rFonts w:ascii="Calibri" w:hAnsi="Calibri"/>
          <w:sz w:val="22"/>
          <w:szCs w:val="22"/>
        </w:rPr>
        <w:t xml:space="preserve"> </w:t>
      </w:r>
      <w:r w:rsidR="0027293E">
        <w:rPr>
          <w:rFonts w:ascii="Calibri" w:hAnsi="Calibri" w:cs="Calibri"/>
          <w:sz w:val="22"/>
          <w:szCs w:val="22"/>
        </w:rPr>
        <w:t>i Gmina Somonino</w:t>
      </w:r>
      <w:r w:rsidR="005E4D24" w:rsidRPr="0087023D">
        <w:rPr>
          <w:rFonts w:ascii="Calibri" w:hAnsi="Calibri" w:cs="Calibri"/>
          <w:sz w:val="22"/>
          <w:szCs w:val="22"/>
        </w:rPr>
        <w:t>.</w:t>
      </w:r>
      <w:r w:rsidR="005E4D24">
        <w:rPr>
          <w:rFonts w:ascii="Calibri" w:hAnsi="Calibri" w:cs="Calibri"/>
          <w:sz w:val="22"/>
          <w:szCs w:val="22"/>
        </w:rPr>
        <w:t xml:space="preserve">  </w:t>
      </w:r>
      <w:bookmarkStart w:id="0" w:name="_GoBack"/>
      <w:bookmarkEnd w:id="0"/>
    </w:p>
    <w:p w14:paraId="26E1D215" w14:textId="77777777" w:rsidR="005E4D24" w:rsidRDefault="005E4D24" w:rsidP="005E4D24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F56693">
        <w:rPr>
          <w:rFonts w:ascii="Calibri" w:hAnsi="Calibri"/>
          <w:b/>
          <w:sz w:val="22"/>
          <w:szCs w:val="22"/>
        </w:rPr>
        <w:t>Cele turnieju:</w:t>
      </w:r>
    </w:p>
    <w:p w14:paraId="4045378F" w14:textId="77777777" w:rsidR="005E4D24" w:rsidRPr="00882909" w:rsidRDefault="005E4D24" w:rsidP="005E4D24">
      <w:pPr>
        <w:ind w:left="360"/>
        <w:jc w:val="both"/>
        <w:rPr>
          <w:rFonts w:ascii="Calibri" w:hAnsi="Calibri"/>
          <w:b/>
          <w:sz w:val="10"/>
          <w:szCs w:val="10"/>
        </w:rPr>
      </w:pPr>
    </w:p>
    <w:p w14:paraId="3A71512D" w14:textId="77777777" w:rsidR="005E4D24" w:rsidRPr="00F56693" w:rsidRDefault="005E4D24" w:rsidP="005E4D24">
      <w:pPr>
        <w:tabs>
          <w:tab w:val="left" w:pos="561"/>
        </w:tabs>
        <w:ind w:left="561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- integracja środowiska wiej</w:t>
      </w:r>
      <w:r>
        <w:rPr>
          <w:rFonts w:ascii="Calibri" w:hAnsi="Calibri"/>
          <w:sz w:val="22"/>
          <w:szCs w:val="22"/>
        </w:rPr>
        <w:t>skiego w województwie pomorskim</w:t>
      </w:r>
    </w:p>
    <w:p w14:paraId="2843F83A" w14:textId="77777777" w:rsidR="005E4D24" w:rsidRPr="00F56693" w:rsidRDefault="005E4D24" w:rsidP="005E4D24">
      <w:pPr>
        <w:tabs>
          <w:tab w:val="left" w:pos="561"/>
        </w:tabs>
        <w:ind w:left="561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- zachowanie i popularyz</w:t>
      </w:r>
      <w:r>
        <w:rPr>
          <w:rFonts w:ascii="Calibri" w:hAnsi="Calibri"/>
          <w:sz w:val="22"/>
          <w:szCs w:val="22"/>
        </w:rPr>
        <w:t>owanie dziedzictwa  kulturowego, w tym kulinarnego</w:t>
      </w:r>
    </w:p>
    <w:p w14:paraId="52968A7B" w14:textId="77777777" w:rsidR="005E4D24" w:rsidRPr="00F56693" w:rsidRDefault="005E4D24" w:rsidP="005E4D24">
      <w:pPr>
        <w:tabs>
          <w:tab w:val="left" w:pos="561"/>
        </w:tabs>
        <w:ind w:left="561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- i</w:t>
      </w:r>
      <w:r>
        <w:rPr>
          <w:rFonts w:ascii="Calibri" w:hAnsi="Calibri"/>
          <w:sz w:val="22"/>
          <w:szCs w:val="22"/>
        </w:rPr>
        <w:t>nspirowanie do pracy zespołowej</w:t>
      </w:r>
    </w:p>
    <w:p w14:paraId="744B8079" w14:textId="77777777" w:rsidR="005E4D24" w:rsidRPr="00F56693" w:rsidRDefault="005E4D24" w:rsidP="005E4D24">
      <w:pPr>
        <w:tabs>
          <w:tab w:val="left" w:pos="561"/>
        </w:tabs>
        <w:ind w:left="561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- pobudzenie aktywności wśr</w:t>
      </w:r>
      <w:r>
        <w:rPr>
          <w:rFonts w:ascii="Calibri" w:hAnsi="Calibri"/>
          <w:sz w:val="22"/>
          <w:szCs w:val="22"/>
        </w:rPr>
        <w:t>ód  mieszkańców</w:t>
      </w:r>
    </w:p>
    <w:p w14:paraId="0F8CA276" w14:textId="77777777" w:rsidR="005E4D24" w:rsidRPr="00F56693" w:rsidRDefault="005E4D24" w:rsidP="005E4D24">
      <w:pPr>
        <w:tabs>
          <w:tab w:val="left" w:pos="561"/>
        </w:tabs>
        <w:ind w:left="561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- kultywowanie tradycji.</w:t>
      </w:r>
    </w:p>
    <w:p w14:paraId="21415020" w14:textId="77777777" w:rsidR="005E4D24" w:rsidRPr="00F56693" w:rsidRDefault="005E4D24" w:rsidP="005E4D24">
      <w:pPr>
        <w:tabs>
          <w:tab w:val="left" w:pos="561"/>
        </w:tabs>
        <w:ind w:left="561"/>
        <w:rPr>
          <w:rFonts w:ascii="Calibri" w:hAnsi="Calibri"/>
          <w:sz w:val="22"/>
          <w:szCs w:val="22"/>
        </w:rPr>
      </w:pPr>
    </w:p>
    <w:p w14:paraId="61ABAB7F" w14:textId="77777777" w:rsidR="005E4D24" w:rsidRPr="00882909" w:rsidRDefault="005E4D24" w:rsidP="005E4D24">
      <w:pPr>
        <w:numPr>
          <w:ilvl w:val="0"/>
          <w:numId w:val="2"/>
        </w:numPr>
        <w:tabs>
          <w:tab w:val="left" w:pos="561"/>
        </w:tabs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b/>
          <w:sz w:val="22"/>
          <w:szCs w:val="22"/>
        </w:rPr>
        <w:t xml:space="preserve">Warunki uczestnictwa: </w:t>
      </w:r>
    </w:p>
    <w:p w14:paraId="11DF191B" w14:textId="77777777" w:rsidR="005E4D24" w:rsidRPr="00882909" w:rsidRDefault="005E4D24" w:rsidP="005E4D24">
      <w:pPr>
        <w:tabs>
          <w:tab w:val="left" w:pos="561"/>
        </w:tabs>
        <w:ind w:left="360"/>
        <w:rPr>
          <w:rFonts w:ascii="Calibri" w:hAnsi="Calibri"/>
          <w:sz w:val="10"/>
          <w:szCs w:val="10"/>
        </w:rPr>
      </w:pPr>
    </w:p>
    <w:p w14:paraId="36D2DEDA" w14:textId="77777777" w:rsidR="005E4D24" w:rsidRPr="00F56693" w:rsidRDefault="005E4D24" w:rsidP="005E4D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W turnieju mogą brać udział</w:t>
      </w:r>
      <w:r>
        <w:rPr>
          <w:rFonts w:ascii="Calibri" w:hAnsi="Calibri"/>
          <w:sz w:val="22"/>
          <w:szCs w:val="22"/>
        </w:rPr>
        <w:t xml:space="preserve"> wyłącznie</w:t>
      </w:r>
      <w:r w:rsidRPr="00F56693">
        <w:rPr>
          <w:rFonts w:ascii="Calibri" w:hAnsi="Calibri"/>
          <w:sz w:val="22"/>
          <w:szCs w:val="22"/>
        </w:rPr>
        <w:t xml:space="preserve"> Koła Gospodyń Wiejskich</w:t>
      </w:r>
      <w:r>
        <w:rPr>
          <w:rFonts w:ascii="Calibri" w:hAnsi="Calibri"/>
          <w:sz w:val="22"/>
          <w:szCs w:val="22"/>
        </w:rPr>
        <w:t xml:space="preserve"> </w:t>
      </w:r>
      <w:r w:rsidRPr="00F56693">
        <w:rPr>
          <w:rFonts w:ascii="Calibri" w:hAnsi="Calibri"/>
          <w:sz w:val="22"/>
          <w:szCs w:val="22"/>
        </w:rPr>
        <w:t>po</w:t>
      </w:r>
      <w:r>
        <w:rPr>
          <w:rFonts w:ascii="Calibri" w:hAnsi="Calibri"/>
          <w:sz w:val="22"/>
          <w:szCs w:val="22"/>
        </w:rPr>
        <w:t>siadające osobowość prawną (KRS, KRKGW)</w:t>
      </w:r>
      <w:r w:rsidRPr="00F56693">
        <w:rPr>
          <w:rFonts w:ascii="Calibri" w:hAnsi="Calibri"/>
          <w:sz w:val="22"/>
          <w:szCs w:val="22"/>
        </w:rPr>
        <w:t>.</w:t>
      </w:r>
    </w:p>
    <w:p w14:paraId="52BC13F5" w14:textId="70E2D4B7" w:rsidR="005E4D24" w:rsidRPr="00EF3132" w:rsidRDefault="005E4D24" w:rsidP="005E4D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 xml:space="preserve">W turnieju uczestniczą </w:t>
      </w:r>
      <w:r w:rsidRPr="00236CC4">
        <w:rPr>
          <w:rFonts w:ascii="Calibri" w:hAnsi="Calibri"/>
          <w:sz w:val="22"/>
          <w:szCs w:val="22"/>
        </w:rPr>
        <w:t>wyłącznie członkinie</w:t>
      </w:r>
      <w:r w:rsidRPr="00F56693">
        <w:rPr>
          <w:rFonts w:ascii="Calibri" w:hAnsi="Calibri"/>
          <w:sz w:val="22"/>
          <w:szCs w:val="22"/>
        </w:rPr>
        <w:t xml:space="preserve"> Koła Gospodyń Wiejskich wyło</w:t>
      </w:r>
      <w:r w:rsidR="00D66BDF">
        <w:rPr>
          <w:rFonts w:ascii="Calibri" w:hAnsi="Calibri"/>
          <w:sz w:val="22"/>
          <w:szCs w:val="22"/>
        </w:rPr>
        <w:t>nione w eliminacjach gminnych</w:t>
      </w:r>
      <w:r w:rsidRPr="00F56693">
        <w:rPr>
          <w:rFonts w:ascii="Calibri" w:hAnsi="Calibri"/>
          <w:sz w:val="22"/>
          <w:szCs w:val="22"/>
        </w:rPr>
        <w:t xml:space="preserve"> i/lub region</w:t>
      </w:r>
      <w:r w:rsidR="00D66BDF">
        <w:rPr>
          <w:rFonts w:ascii="Calibri" w:hAnsi="Calibri"/>
          <w:sz w:val="22"/>
          <w:szCs w:val="22"/>
        </w:rPr>
        <w:t>alnych zgłoszone przez gminy</w:t>
      </w:r>
      <w:r w:rsidRPr="00F56693">
        <w:rPr>
          <w:rFonts w:ascii="Calibri" w:hAnsi="Calibri"/>
          <w:sz w:val="22"/>
          <w:szCs w:val="22"/>
        </w:rPr>
        <w:t xml:space="preserve">. </w:t>
      </w:r>
      <w:r w:rsidRPr="00EF3132">
        <w:rPr>
          <w:rFonts w:ascii="Calibri" w:hAnsi="Calibri"/>
          <w:sz w:val="22"/>
          <w:szCs w:val="22"/>
        </w:rPr>
        <w:t xml:space="preserve">Zgłaszający laureata do turnieju wojewódzkiego dołącza </w:t>
      </w:r>
      <w:r w:rsidR="005004D4">
        <w:rPr>
          <w:rFonts w:ascii="Calibri" w:hAnsi="Calibri"/>
          <w:sz w:val="22"/>
          <w:szCs w:val="22"/>
        </w:rPr>
        <w:t>informację</w:t>
      </w:r>
      <w:r w:rsidRPr="00EF3132">
        <w:rPr>
          <w:rFonts w:ascii="Calibri" w:hAnsi="Calibri"/>
          <w:sz w:val="22"/>
          <w:szCs w:val="22"/>
        </w:rPr>
        <w:t xml:space="preserve"> </w:t>
      </w:r>
      <w:r w:rsidR="005004D4">
        <w:rPr>
          <w:rFonts w:ascii="Calibri" w:hAnsi="Calibri"/>
          <w:sz w:val="22"/>
          <w:szCs w:val="22"/>
        </w:rPr>
        <w:t>zawierającą n</w:t>
      </w:r>
      <w:r w:rsidRPr="00EF3132">
        <w:rPr>
          <w:rFonts w:ascii="Calibri" w:hAnsi="Calibri"/>
          <w:sz w:val="22"/>
          <w:szCs w:val="22"/>
        </w:rPr>
        <w:t>umer KRS</w:t>
      </w:r>
      <w:r>
        <w:rPr>
          <w:rFonts w:ascii="Calibri" w:hAnsi="Calibri"/>
          <w:sz w:val="22"/>
          <w:szCs w:val="22"/>
        </w:rPr>
        <w:t xml:space="preserve"> i/lub wpis do rejestru ARiMR</w:t>
      </w:r>
      <w:r w:rsidRPr="00EF3132">
        <w:rPr>
          <w:rFonts w:ascii="Calibri" w:hAnsi="Calibri"/>
          <w:sz w:val="22"/>
          <w:szCs w:val="22"/>
        </w:rPr>
        <w:t>, nazwisko przewodniczącej i dane do kontaktu.</w:t>
      </w:r>
    </w:p>
    <w:p w14:paraId="145671C7" w14:textId="77777777" w:rsidR="005E4D24" w:rsidRPr="00E81788" w:rsidRDefault="005E4D24" w:rsidP="005E4D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E81788">
        <w:rPr>
          <w:rFonts w:ascii="Calibri" w:hAnsi="Calibri"/>
          <w:sz w:val="22"/>
          <w:szCs w:val="22"/>
        </w:rPr>
        <w:t>Każde Koło Gospodyń Wiejskich reprezentuje drużyna w liczbie od 6 do 12 osób.</w:t>
      </w:r>
      <w:r>
        <w:rPr>
          <w:rFonts w:ascii="Calibri" w:hAnsi="Calibri"/>
          <w:sz w:val="22"/>
          <w:szCs w:val="22"/>
        </w:rPr>
        <w:t xml:space="preserve"> W skład drużyny nie wlicza się osób akompaniujących. </w:t>
      </w:r>
    </w:p>
    <w:p w14:paraId="5357959D" w14:textId="49077088" w:rsidR="005E4D24" w:rsidRPr="00F56693" w:rsidRDefault="005E4D24" w:rsidP="005E4D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W turnieju wyklucza się udział nagrodzonego koła GRAND PRIX z roku poprzedniego</w:t>
      </w:r>
      <w:r w:rsidR="00D66BDF">
        <w:rPr>
          <w:rFonts w:ascii="Calibri" w:hAnsi="Calibri"/>
          <w:sz w:val="22"/>
          <w:szCs w:val="22"/>
        </w:rPr>
        <w:t xml:space="preserve"> (KGW Borkowo)</w:t>
      </w:r>
      <w:r w:rsidRPr="00F56693">
        <w:rPr>
          <w:rFonts w:ascii="Calibri" w:hAnsi="Calibri"/>
          <w:sz w:val="22"/>
          <w:szCs w:val="22"/>
        </w:rPr>
        <w:t>.</w:t>
      </w:r>
    </w:p>
    <w:p w14:paraId="62139C52" w14:textId="77777777" w:rsidR="005E4D24" w:rsidRPr="00F56693" w:rsidRDefault="005E4D24" w:rsidP="005E4D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 xml:space="preserve">Koło </w:t>
      </w:r>
      <w:r>
        <w:rPr>
          <w:rFonts w:ascii="Calibri" w:hAnsi="Calibri"/>
          <w:sz w:val="22"/>
          <w:szCs w:val="22"/>
        </w:rPr>
        <w:t>nagrodzone GRAND PRIX w 2019 r.</w:t>
      </w:r>
      <w:r w:rsidRPr="00F56693">
        <w:rPr>
          <w:rFonts w:ascii="Calibri" w:hAnsi="Calibri"/>
          <w:sz w:val="22"/>
          <w:szCs w:val="22"/>
        </w:rPr>
        <w:t xml:space="preserve"> może gościnnie zaprezentować dowolny program a</w:t>
      </w:r>
      <w:r>
        <w:rPr>
          <w:rFonts w:ascii="Calibri" w:hAnsi="Calibri"/>
          <w:sz w:val="22"/>
          <w:szCs w:val="22"/>
        </w:rPr>
        <w:t>rtystyczny nie przekraczający 10</w:t>
      </w:r>
      <w:r w:rsidRPr="00F56693">
        <w:rPr>
          <w:rFonts w:ascii="Calibri" w:hAnsi="Calibri"/>
          <w:sz w:val="22"/>
          <w:szCs w:val="22"/>
        </w:rPr>
        <w:t xml:space="preserve"> min.</w:t>
      </w:r>
    </w:p>
    <w:p w14:paraId="133FE928" w14:textId="77777777" w:rsidR="005E4D24" w:rsidRPr="00E81788" w:rsidRDefault="005E4D24" w:rsidP="005E4D24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Niniejszy </w:t>
      </w:r>
      <w:r w:rsidRPr="00E81788">
        <w:rPr>
          <w:rFonts w:ascii="Calibri" w:hAnsi="Calibri"/>
          <w:sz w:val="22"/>
          <w:szCs w:val="22"/>
        </w:rPr>
        <w:t>regulamin</w:t>
      </w:r>
      <w:r>
        <w:rPr>
          <w:rFonts w:ascii="Calibri" w:hAnsi="Calibri"/>
          <w:sz w:val="22"/>
          <w:szCs w:val="22"/>
        </w:rPr>
        <w:t xml:space="preserve"> obowiązuje organizatora  eliminacji powiatowych.</w:t>
      </w:r>
      <w:r w:rsidRPr="00E81788">
        <w:rPr>
          <w:rFonts w:ascii="Calibri" w:hAnsi="Calibri"/>
          <w:sz w:val="22"/>
          <w:szCs w:val="22"/>
        </w:rPr>
        <w:t xml:space="preserve"> </w:t>
      </w:r>
    </w:p>
    <w:p w14:paraId="15E05C8E" w14:textId="77777777" w:rsidR="005E4D24" w:rsidRPr="00F56693" w:rsidRDefault="005E4D24" w:rsidP="005E4D24">
      <w:pPr>
        <w:jc w:val="both"/>
        <w:rPr>
          <w:rFonts w:ascii="Calibri" w:hAnsi="Calibri"/>
          <w:sz w:val="22"/>
          <w:szCs w:val="22"/>
        </w:rPr>
      </w:pPr>
    </w:p>
    <w:p w14:paraId="5B4B6FD4" w14:textId="77777777" w:rsidR="005E4D24" w:rsidRDefault="005E4D24" w:rsidP="005E4D24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F56693">
        <w:rPr>
          <w:rFonts w:ascii="Calibri" w:hAnsi="Calibri"/>
          <w:b/>
          <w:sz w:val="22"/>
          <w:szCs w:val="22"/>
        </w:rPr>
        <w:t>Terminarz i organizacja</w:t>
      </w:r>
    </w:p>
    <w:p w14:paraId="780DF35A" w14:textId="77777777" w:rsidR="005E4D24" w:rsidRPr="00882909" w:rsidRDefault="005E4D24" w:rsidP="005E4D24">
      <w:pPr>
        <w:ind w:left="360"/>
        <w:jc w:val="both"/>
        <w:rPr>
          <w:rFonts w:ascii="Calibri" w:hAnsi="Calibri"/>
          <w:b/>
          <w:sz w:val="10"/>
          <w:szCs w:val="10"/>
        </w:rPr>
      </w:pPr>
    </w:p>
    <w:p w14:paraId="4A3DADA5" w14:textId="77777777" w:rsidR="005E4D24" w:rsidRPr="0087023D" w:rsidRDefault="00F616A3" w:rsidP="005E4D24">
      <w:pPr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X</w:t>
      </w:r>
      <w:r w:rsidR="005E4D24" w:rsidRPr="008A1DCE">
        <w:rPr>
          <w:rFonts w:ascii="Calibri" w:hAnsi="Calibri" w:cs="Calibri"/>
          <w:sz w:val="22"/>
          <w:szCs w:val="22"/>
        </w:rPr>
        <w:t xml:space="preserve"> Turniej Kół Gospodyń Wiejskich Województwa Pomorskiego odbędzie się  </w:t>
      </w:r>
      <w:r>
        <w:rPr>
          <w:rFonts w:ascii="Calibri" w:hAnsi="Calibri" w:cs="Calibri"/>
          <w:b/>
          <w:color w:val="0033CC"/>
          <w:sz w:val="22"/>
          <w:szCs w:val="22"/>
          <w:u w:val="single"/>
        </w:rPr>
        <w:t xml:space="preserve">21 marca </w:t>
      </w:r>
      <w:r w:rsidR="005E4D24" w:rsidRPr="000D1B56">
        <w:rPr>
          <w:rFonts w:ascii="Calibri" w:hAnsi="Calibri" w:cs="Calibri"/>
          <w:b/>
          <w:color w:val="0033CC"/>
          <w:sz w:val="22"/>
          <w:szCs w:val="22"/>
          <w:u w:val="single"/>
        </w:rPr>
        <w:t xml:space="preserve">  </w:t>
      </w:r>
      <w:r w:rsidR="005E4D24">
        <w:rPr>
          <w:rFonts w:ascii="Calibri" w:hAnsi="Calibri" w:cs="Calibri"/>
          <w:b/>
          <w:color w:val="0033CC"/>
          <w:sz w:val="22"/>
          <w:szCs w:val="22"/>
          <w:u w:val="single"/>
        </w:rPr>
        <w:t>2020</w:t>
      </w:r>
      <w:r w:rsidR="005E4D24" w:rsidRPr="000D1B56">
        <w:rPr>
          <w:rFonts w:ascii="Calibri" w:hAnsi="Calibri" w:cs="Calibri"/>
          <w:b/>
          <w:color w:val="0033CC"/>
          <w:sz w:val="22"/>
          <w:szCs w:val="22"/>
          <w:u w:val="single"/>
        </w:rPr>
        <w:t xml:space="preserve"> r. </w:t>
      </w:r>
      <w:r w:rsidR="005E4D24" w:rsidRPr="000D1B56">
        <w:rPr>
          <w:rFonts w:ascii="Calibri" w:hAnsi="Calibri" w:cs="Calibri"/>
          <w:color w:val="0033CC"/>
          <w:sz w:val="22"/>
          <w:szCs w:val="22"/>
          <w:u w:val="single"/>
        </w:rPr>
        <w:t>o godz.</w:t>
      </w:r>
      <w:r w:rsidR="005E4D24" w:rsidRPr="000D1B56">
        <w:rPr>
          <w:rFonts w:ascii="Calibri" w:hAnsi="Calibri" w:cs="Calibri"/>
          <w:b/>
          <w:color w:val="0033CC"/>
          <w:sz w:val="22"/>
          <w:szCs w:val="22"/>
          <w:u w:val="single"/>
        </w:rPr>
        <w:t xml:space="preserve"> 1</w:t>
      </w:r>
      <w:r w:rsidR="005004D4">
        <w:rPr>
          <w:rFonts w:ascii="Calibri" w:hAnsi="Calibri" w:cs="Calibri"/>
          <w:b/>
          <w:color w:val="0033CC"/>
          <w:sz w:val="22"/>
          <w:szCs w:val="22"/>
          <w:u w:val="single"/>
        </w:rPr>
        <w:t>0</w:t>
      </w:r>
      <w:r w:rsidR="005E4D24" w:rsidRPr="000D1B56">
        <w:rPr>
          <w:rFonts w:ascii="Calibri" w:hAnsi="Calibri" w:cs="Calibri"/>
          <w:b/>
          <w:color w:val="0033CC"/>
          <w:sz w:val="22"/>
          <w:szCs w:val="22"/>
          <w:u w:val="single"/>
        </w:rPr>
        <w:t>:00</w:t>
      </w:r>
      <w:r w:rsidR="005E4D24" w:rsidRPr="00A87ABA">
        <w:rPr>
          <w:rFonts w:ascii="Calibri" w:hAnsi="Calibri" w:cs="Calibri"/>
          <w:color w:val="FF0000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w Szkole Podstawowej im. Kardynała Stefana Wyszyńskiego</w:t>
      </w:r>
      <w:r w:rsidR="005E4D24" w:rsidRPr="0087023D">
        <w:rPr>
          <w:rFonts w:ascii="Calibri" w:hAnsi="Calibri" w:cs="Calibri"/>
          <w:sz w:val="22"/>
          <w:szCs w:val="22"/>
        </w:rPr>
        <w:t xml:space="preserve">, w sali Widowiskowo - Sportowej przy </w:t>
      </w:r>
      <w:r>
        <w:rPr>
          <w:rFonts w:ascii="Calibri" w:hAnsi="Calibri" w:cs="Calibri"/>
          <w:sz w:val="22"/>
          <w:szCs w:val="22"/>
        </w:rPr>
        <w:t>ul. Osiedlowej 17 w Somoninie</w:t>
      </w:r>
      <w:r w:rsidR="005E4D24" w:rsidRPr="0087023D">
        <w:rPr>
          <w:rFonts w:ascii="Calibri" w:hAnsi="Calibri" w:cs="Calibri"/>
          <w:sz w:val="22"/>
          <w:szCs w:val="22"/>
        </w:rPr>
        <w:t>.</w:t>
      </w:r>
    </w:p>
    <w:p w14:paraId="3B3B66C9" w14:textId="77777777" w:rsidR="005E4D24" w:rsidRDefault="005E4D24" w:rsidP="005E4D24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14:paraId="70E310AC" w14:textId="77777777" w:rsidR="005E4D24" w:rsidRPr="00A72527" w:rsidRDefault="005E4D24" w:rsidP="005E4D24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F56693">
        <w:rPr>
          <w:rFonts w:ascii="Calibri" w:hAnsi="Calibri"/>
          <w:b/>
          <w:sz w:val="22"/>
          <w:szCs w:val="22"/>
        </w:rPr>
        <w:t>Konkurencje</w:t>
      </w:r>
      <w:r>
        <w:rPr>
          <w:rFonts w:ascii="Calibri" w:hAnsi="Calibri"/>
          <w:b/>
          <w:sz w:val="22"/>
          <w:szCs w:val="22"/>
        </w:rPr>
        <w:t>:</w:t>
      </w:r>
    </w:p>
    <w:p w14:paraId="520386A7" w14:textId="77777777" w:rsidR="005E4D24" w:rsidRPr="00882909" w:rsidRDefault="005E4D24" w:rsidP="005E4D24">
      <w:pPr>
        <w:ind w:left="374"/>
        <w:jc w:val="both"/>
        <w:rPr>
          <w:rFonts w:ascii="Calibri" w:hAnsi="Calibri"/>
          <w:sz w:val="10"/>
          <w:szCs w:val="10"/>
        </w:rPr>
      </w:pPr>
    </w:p>
    <w:p w14:paraId="6C518B5C" w14:textId="77777777" w:rsidR="005E4D24" w:rsidRPr="00882909" w:rsidRDefault="005E4D24" w:rsidP="005E4D24">
      <w:pPr>
        <w:ind w:left="374"/>
        <w:jc w:val="both"/>
        <w:rPr>
          <w:rFonts w:ascii="Calibri" w:hAnsi="Calibri"/>
          <w:color w:val="000000"/>
          <w:sz w:val="10"/>
          <w:szCs w:val="10"/>
        </w:rPr>
      </w:pPr>
      <w:r>
        <w:rPr>
          <w:rStyle w:val="Uwydatnienie"/>
        </w:rPr>
        <w:t xml:space="preserve"> </w:t>
      </w:r>
    </w:p>
    <w:p w14:paraId="0F5C2855" w14:textId="77777777" w:rsidR="005E4D24" w:rsidRDefault="005E4D24" w:rsidP="005E4D24">
      <w:pPr>
        <w:numPr>
          <w:ilvl w:val="1"/>
          <w:numId w:val="2"/>
        </w:numPr>
        <w:tabs>
          <w:tab w:val="clear" w:pos="1373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 w:rsidRPr="001B50F2">
        <w:rPr>
          <w:rFonts w:ascii="Calibri" w:hAnsi="Calibri"/>
          <w:b/>
          <w:sz w:val="22"/>
          <w:szCs w:val="22"/>
        </w:rPr>
        <w:t>Produkt tradycyjny</w:t>
      </w:r>
      <w:r w:rsidRPr="001B50F2">
        <w:rPr>
          <w:rFonts w:ascii="Calibri" w:hAnsi="Calibri"/>
          <w:sz w:val="22"/>
          <w:szCs w:val="22"/>
        </w:rPr>
        <w:t xml:space="preserve"> </w:t>
      </w:r>
      <w:r w:rsidRPr="001B50F2">
        <w:rPr>
          <w:rFonts w:ascii="Calibri" w:hAnsi="Calibri"/>
          <w:b/>
          <w:sz w:val="22"/>
          <w:szCs w:val="22"/>
        </w:rPr>
        <w:t>–</w:t>
      </w:r>
      <w:r w:rsidR="004B0D7D" w:rsidRPr="004B0D7D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Pr="004B0D7D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Pr="001C1A20">
        <w:rPr>
          <w:rFonts w:ascii="Calibri" w:hAnsi="Calibri"/>
          <w:b/>
          <w:iCs/>
          <w:color w:val="0033CC"/>
          <w:sz w:val="22"/>
          <w:szCs w:val="22"/>
        </w:rPr>
        <w:t>„produkty mięsne”</w:t>
      </w:r>
      <w:r w:rsidRPr="001C1A20">
        <w:rPr>
          <w:rFonts w:ascii="Calibri" w:hAnsi="Calibri"/>
          <w:b/>
          <w:i/>
          <w:color w:val="0033CC"/>
          <w:sz w:val="22"/>
          <w:szCs w:val="22"/>
        </w:rPr>
        <w:t>.</w:t>
      </w:r>
      <w:r>
        <w:rPr>
          <w:rFonts w:ascii="Calibri" w:hAnsi="Calibri"/>
          <w:b/>
          <w:i/>
          <w:color w:val="0033CC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Koła przygotują do oceny</w:t>
      </w:r>
      <w:r w:rsidR="00691CE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produkt</w:t>
      </w:r>
      <w:r w:rsidR="00691CEF">
        <w:rPr>
          <w:rFonts w:ascii="Calibri" w:hAnsi="Calibri"/>
          <w:sz w:val="22"/>
          <w:szCs w:val="22"/>
        </w:rPr>
        <w:t xml:space="preserve"> mięsny </w:t>
      </w:r>
      <w:r>
        <w:rPr>
          <w:rFonts w:ascii="Calibri" w:hAnsi="Calibri"/>
          <w:sz w:val="22"/>
          <w:szCs w:val="22"/>
        </w:rPr>
        <w:t xml:space="preserve"> </w:t>
      </w:r>
      <w:r w:rsidR="00691CEF">
        <w:rPr>
          <w:rFonts w:ascii="Calibri" w:hAnsi="Calibri"/>
          <w:sz w:val="22"/>
          <w:szCs w:val="22"/>
        </w:rPr>
        <w:t xml:space="preserve">wpisany na listę produktów tradycyjnych województwa pomorskiego. Spośród </w:t>
      </w:r>
      <w:r w:rsidR="008F25CD">
        <w:rPr>
          <w:rFonts w:ascii="Calibri" w:hAnsi="Calibri"/>
          <w:sz w:val="22"/>
          <w:szCs w:val="22"/>
        </w:rPr>
        <w:t>trzech niżej wymienionych</w:t>
      </w:r>
      <w:r w:rsidR="00691CEF">
        <w:rPr>
          <w:rFonts w:ascii="Calibri" w:hAnsi="Calibri"/>
          <w:sz w:val="22"/>
          <w:szCs w:val="22"/>
        </w:rPr>
        <w:t xml:space="preserve"> należy wybrać jeden: szynka w cieście lub szynka wieprzowa gotowana lub szynka z kołnierzykiem. </w:t>
      </w:r>
      <w:r>
        <w:rPr>
          <w:rFonts w:ascii="Calibri" w:hAnsi="Calibri"/>
          <w:sz w:val="22"/>
          <w:szCs w:val="22"/>
        </w:rPr>
        <w:t>Ocenie podlegać będzie smak.</w:t>
      </w:r>
    </w:p>
    <w:p w14:paraId="5D840B89" w14:textId="77777777" w:rsidR="005E4D24" w:rsidRDefault="005E4D24" w:rsidP="005E4D24">
      <w:pPr>
        <w:ind w:left="748"/>
        <w:jc w:val="both"/>
        <w:rPr>
          <w:rFonts w:ascii="Calibri" w:hAnsi="Calibri"/>
          <w:sz w:val="22"/>
          <w:szCs w:val="22"/>
        </w:rPr>
      </w:pPr>
    </w:p>
    <w:p w14:paraId="2DBB6BA0" w14:textId="77777777" w:rsidR="005E4D24" w:rsidRPr="002B367B" w:rsidRDefault="005E4D24" w:rsidP="005E4D24">
      <w:pPr>
        <w:numPr>
          <w:ilvl w:val="1"/>
          <w:numId w:val="2"/>
        </w:numPr>
        <w:tabs>
          <w:tab w:val="clear" w:pos="1373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 w:rsidRPr="00A72527">
        <w:rPr>
          <w:rFonts w:ascii="Calibri" w:hAnsi="Calibri"/>
          <w:b/>
          <w:sz w:val="22"/>
          <w:szCs w:val="22"/>
        </w:rPr>
        <w:t xml:space="preserve">Tablica – </w:t>
      </w:r>
      <w:r w:rsidR="001C1A20" w:rsidRPr="001C1A20">
        <w:rPr>
          <w:rFonts w:ascii="Calibri" w:hAnsi="Calibri"/>
          <w:b/>
          <w:color w:val="0033CC"/>
          <w:sz w:val="22"/>
          <w:szCs w:val="22"/>
        </w:rPr>
        <w:t>„</w:t>
      </w:r>
      <w:r w:rsidRPr="001C1A20">
        <w:rPr>
          <w:rFonts w:ascii="Calibri" w:hAnsi="Calibri"/>
          <w:b/>
          <w:iCs/>
          <w:color w:val="0033CC"/>
          <w:sz w:val="22"/>
          <w:szCs w:val="22"/>
        </w:rPr>
        <w:t xml:space="preserve">historia </w:t>
      </w:r>
      <w:r w:rsidR="004B0D7D" w:rsidRPr="001C1A20">
        <w:rPr>
          <w:rFonts w:ascii="Calibri" w:hAnsi="Calibri"/>
          <w:b/>
          <w:iCs/>
          <w:color w:val="0033CC"/>
          <w:sz w:val="22"/>
          <w:szCs w:val="22"/>
        </w:rPr>
        <w:t>naszej</w:t>
      </w:r>
      <w:r w:rsidRPr="001C1A20">
        <w:rPr>
          <w:rFonts w:ascii="Calibri" w:hAnsi="Calibri"/>
          <w:b/>
          <w:iCs/>
          <w:color w:val="0033CC"/>
          <w:sz w:val="22"/>
          <w:szCs w:val="22"/>
        </w:rPr>
        <w:t xml:space="preserve"> kapliczki/przydrożnego krzyża</w:t>
      </w:r>
      <w:r w:rsidR="001C1A20" w:rsidRPr="001C1A20">
        <w:rPr>
          <w:rFonts w:ascii="Calibri" w:hAnsi="Calibri"/>
          <w:b/>
          <w:iCs/>
          <w:color w:val="0033CC"/>
          <w:sz w:val="22"/>
          <w:szCs w:val="22"/>
        </w:rPr>
        <w:t>”</w:t>
      </w:r>
      <w:r w:rsidRPr="001C1A20">
        <w:rPr>
          <w:rFonts w:ascii="Calibri" w:hAnsi="Calibri"/>
          <w:b/>
          <w:color w:val="0033CC"/>
          <w:sz w:val="22"/>
          <w:szCs w:val="22"/>
        </w:rPr>
        <w:t>.</w:t>
      </w:r>
      <w:r w:rsidRPr="00900FAA">
        <w:rPr>
          <w:rFonts w:ascii="Calibri" w:hAnsi="Calibri"/>
          <w:b/>
          <w:color w:val="0033CC"/>
          <w:sz w:val="22"/>
          <w:szCs w:val="22"/>
        </w:rPr>
        <w:t xml:space="preserve"> </w:t>
      </w:r>
      <w:r w:rsidRPr="002B367B">
        <w:rPr>
          <w:rFonts w:ascii="Calibri" w:hAnsi="Calibri"/>
          <w:sz w:val="22"/>
          <w:szCs w:val="22"/>
        </w:rPr>
        <w:t>Koła Gospodyń Wiejskich przygotują do oceny tablicę o wymiarach 1000x700 mm (ekspozycja pionowa lub pozioma). Tablica oceniana będzie przy stoiskach bez komentarza.</w:t>
      </w:r>
    </w:p>
    <w:p w14:paraId="0A1C9F56" w14:textId="77777777" w:rsidR="005E4D24" w:rsidRPr="002B367B" w:rsidRDefault="005E4D24" w:rsidP="005E4D24">
      <w:pPr>
        <w:ind w:left="748"/>
        <w:jc w:val="both"/>
        <w:rPr>
          <w:rFonts w:ascii="Calibri" w:hAnsi="Calibri"/>
          <w:color w:val="FF0000"/>
          <w:sz w:val="22"/>
          <w:szCs w:val="22"/>
        </w:rPr>
      </w:pPr>
    </w:p>
    <w:p w14:paraId="0719614A" w14:textId="77777777" w:rsidR="005E4D24" w:rsidRPr="009A77F1" w:rsidRDefault="005E4D24" w:rsidP="001C1A20">
      <w:pPr>
        <w:numPr>
          <w:ilvl w:val="1"/>
          <w:numId w:val="2"/>
        </w:numPr>
        <w:tabs>
          <w:tab w:val="clear" w:pos="1373"/>
          <w:tab w:val="num" w:pos="748"/>
        </w:tabs>
        <w:ind w:left="748" w:hanging="374"/>
        <w:jc w:val="both"/>
        <w:rPr>
          <w:rFonts w:ascii="Calibri" w:hAnsi="Calibri"/>
          <w:color w:val="FF0000"/>
          <w:sz w:val="22"/>
          <w:szCs w:val="22"/>
        </w:rPr>
      </w:pPr>
      <w:r w:rsidRPr="00F56693">
        <w:rPr>
          <w:rFonts w:ascii="Calibri" w:hAnsi="Calibri"/>
          <w:b/>
          <w:color w:val="000000"/>
          <w:sz w:val="22"/>
          <w:szCs w:val="22"/>
        </w:rPr>
        <w:t>Moda</w:t>
      </w:r>
      <w:r>
        <w:rPr>
          <w:rFonts w:ascii="Calibri" w:hAnsi="Calibri"/>
          <w:b/>
          <w:color w:val="000000"/>
          <w:sz w:val="22"/>
          <w:szCs w:val="22"/>
        </w:rPr>
        <w:t xml:space="preserve"> – </w:t>
      </w:r>
      <w:r w:rsidR="004B0D7D" w:rsidRPr="001C1A20">
        <w:rPr>
          <w:rFonts w:ascii="Calibri" w:hAnsi="Calibri"/>
          <w:b/>
          <w:color w:val="0033CC"/>
          <w:sz w:val="22"/>
          <w:szCs w:val="22"/>
        </w:rPr>
        <w:t xml:space="preserve">„z </w:t>
      </w:r>
      <w:r w:rsidRPr="001C1A20">
        <w:rPr>
          <w:rFonts w:ascii="Calibri" w:hAnsi="Calibri"/>
          <w:b/>
          <w:color w:val="0033CC"/>
          <w:sz w:val="22"/>
          <w:szCs w:val="22"/>
        </w:rPr>
        <w:t>morski</w:t>
      </w:r>
      <w:r w:rsidR="004B0D7D" w:rsidRPr="001C1A20">
        <w:rPr>
          <w:rFonts w:ascii="Calibri" w:hAnsi="Calibri"/>
          <w:b/>
          <w:color w:val="0033CC"/>
          <w:sz w:val="22"/>
          <w:szCs w:val="22"/>
        </w:rPr>
        <w:t>ej toni”</w:t>
      </w:r>
      <w:r w:rsidRPr="001C1A20">
        <w:rPr>
          <w:rFonts w:ascii="Calibri" w:hAnsi="Calibri"/>
          <w:b/>
          <w:color w:val="0033CC"/>
          <w:sz w:val="22"/>
          <w:szCs w:val="22"/>
        </w:rPr>
        <w:t>.</w:t>
      </w:r>
      <w:r w:rsidRPr="001C1A20">
        <w:rPr>
          <w:rFonts w:ascii="Calibri" w:hAnsi="Calibri"/>
          <w:color w:val="0033CC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Modelka </w:t>
      </w:r>
      <w:r w:rsidRPr="00F56693">
        <w:rPr>
          <w:rFonts w:ascii="Calibri" w:hAnsi="Calibri"/>
          <w:sz w:val="22"/>
          <w:szCs w:val="22"/>
        </w:rPr>
        <w:t xml:space="preserve">zaprezentuje </w:t>
      </w:r>
      <w:r>
        <w:rPr>
          <w:rFonts w:ascii="Calibri" w:hAnsi="Calibri"/>
          <w:sz w:val="22"/>
          <w:szCs w:val="22"/>
        </w:rPr>
        <w:t xml:space="preserve">się na scenie </w:t>
      </w:r>
      <w:r w:rsidRPr="00F56693">
        <w:rPr>
          <w:rFonts w:ascii="Calibri" w:hAnsi="Calibri"/>
          <w:sz w:val="22"/>
          <w:szCs w:val="22"/>
        </w:rPr>
        <w:t xml:space="preserve">przez ok. </w:t>
      </w:r>
      <w:r>
        <w:rPr>
          <w:rFonts w:ascii="Calibri" w:hAnsi="Calibri"/>
          <w:sz w:val="22"/>
          <w:szCs w:val="22"/>
        </w:rPr>
        <w:t xml:space="preserve">1 minutę do </w:t>
      </w:r>
      <w:r>
        <w:rPr>
          <w:rFonts w:ascii="Calibri" w:hAnsi="Calibri"/>
          <w:color w:val="000000"/>
          <w:sz w:val="22"/>
          <w:szCs w:val="22"/>
        </w:rPr>
        <w:t>własnego podkładu muzycznego (lub przygotowanego przez organizatora). P</w:t>
      </w:r>
      <w:r w:rsidRPr="00F56693">
        <w:rPr>
          <w:rFonts w:ascii="Calibri" w:hAnsi="Calibri"/>
          <w:color w:val="000000"/>
          <w:sz w:val="22"/>
          <w:szCs w:val="22"/>
        </w:rPr>
        <w:t>o zakończeniu prezentacji indywidualnej nastąpi wspólna prezentacja modelek do muzyki przygotowanej</w:t>
      </w:r>
      <w:r w:rsidRPr="00F56693">
        <w:rPr>
          <w:rFonts w:ascii="Calibri" w:hAnsi="Calibri"/>
          <w:sz w:val="22"/>
          <w:szCs w:val="22"/>
        </w:rPr>
        <w:t xml:space="preserve"> przez organizatora. </w:t>
      </w:r>
    </w:p>
    <w:p w14:paraId="73B60C73" w14:textId="77777777" w:rsidR="005E4D24" w:rsidRPr="00BD4824" w:rsidRDefault="005E4D24" w:rsidP="00BD4824">
      <w:pPr>
        <w:rPr>
          <w:rFonts w:ascii="Calibri" w:hAnsi="Calibri"/>
          <w:sz w:val="22"/>
          <w:szCs w:val="22"/>
        </w:rPr>
      </w:pPr>
    </w:p>
    <w:p w14:paraId="2A089D4D" w14:textId="77777777" w:rsidR="005E4D24" w:rsidRDefault="005E4D24" w:rsidP="005E4D24">
      <w:pPr>
        <w:numPr>
          <w:ilvl w:val="1"/>
          <w:numId w:val="2"/>
        </w:numPr>
        <w:tabs>
          <w:tab w:val="clear" w:pos="1373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Scenka </w:t>
      </w:r>
      <w:r w:rsidRPr="001B50F2">
        <w:rPr>
          <w:rFonts w:ascii="Calibri" w:hAnsi="Calibri"/>
          <w:b/>
          <w:sz w:val="22"/>
          <w:szCs w:val="22"/>
        </w:rPr>
        <w:t>kabaretowa</w:t>
      </w:r>
      <w:r>
        <w:rPr>
          <w:rFonts w:ascii="Calibri" w:hAnsi="Calibri"/>
          <w:b/>
          <w:sz w:val="22"/>
          <w:szCs w:val="22"/>
        </w:rPr>
        <w:t xml:space="preserve"> </w:t>
      </w:r>
      <w:r w:rsidR="00BA687C">
        <w:rPr>
          <w:rFonts w:ascii="Calibri" w:hAnsi="Calibri"/>
          <w:b/>
          <w:sz w:val="22"/>
          <w:szCs w:val="22"/>
        </w:rPr>
        <w:t xml:space="preserve">– </w:t>
      </w:r>
      <w:r w:rsidR="00BA687C" w:rsidRPr="001C1A20">
        <w:rPr>
          <w:rFonts w:ascii="Calibri" w:hAnsi="Calibri"/>
          <w:b/>
          <w:color w:val="0033CC"/>
          <w:sz w:val="22"/>
          <w:szCs w:val="22"/>
        </w:rPr>
        <w:t>„czy kuma słyszała, że</w:t>
      </w:r>
      <w:r w:rsidR="008C44EA" w:rsidRPr="001C1A20">
        <w:rPr>
          <w:rFonts w:ascii="Calibri" w:hAnsi="Calibri"/>
          <w:b/>
          <w:color w:val="0033CC"/>
          <w:sz w:val="22"/>
          <w:szCs w:val="22"/>
        </w:rPr>
        <w:t>…</w:t>
      </w:r>
      <w:r w:rsidR="00BA687C" w:rsidRPr="001C1A20">
        <w:rPr>
          <w:rFonts w:ascii="Calibri" w:hAnsi="Calibri"/>
          <w:b/>
          <w:color w:val="0033CC"/>
          <w:sz w:val="22"/>
          <w:szCs w:val="22"/>
        </w:rPr>
        <w:t>”</w:t>
      </w:r>
      <w:r w:rsidR="001C1A20">
        <w:rPr>
          <w:rFonts w:ascii="Calibri" w:hAnsi="Calibri"/>
          <w:b/>
          <w:sz w:val="22"/>
          <w:szCs w:val="22"/>
        </w:rPr>
        <w:t>.</w:t>
      </w:r>
      <w:r w:rsidR="00BA687C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Każde Koło Gospodyń Wiejskich przedstawi scenkę na </w:t>
      </w:r>
      <w:r w:rsidR="001C1A20">
        <w:rPr>
          <w:rFonts w:ascii="Calibri" w:hAnsi="Calibri"/>
          <w:sz w:val="22"/>
          <w:szCs w:val="22"/>
        </w:rPr>
        <w:t>za</w:t>
      </w:r>
      <w:r>
        <w:rPr>
          <w:rFonts w:ascii="Calibri" w:hAnsi="Calibri"/>
          <w:sz w:val="22"/>
          <w:szCs w:val="22"/>
        </w:rPr>
        <w:t xml:space="preserve">dany temat. </w:t>
      </w:r>
      <w:r w:rsidRPr="00B76E83">
        <w:rPr>
          <w:rFonts w:ascii="Calibri" w:hAnsi="Calibri"/>
          <w:sz w:val="22"/>
          <w:szCs w:val="22"/>
        </w:rPr>
        <w:t>W wykonaniu uczestniczy od 6-12 osób z danego KGW</w:t>
      </w:r>
      <w:r>
        <w:rPr>
          <w:rFonts w:ascii="Calibri" w:hAnsi="Calibri"/>
          <w:sz w:val="22"/>
          <w:szCs w:val="22"/>
        </w:rPr>
        <w:t>. Czas wykonania – maksymalnie 3 minuty</w:t>
      </w:r>
      <w:r w:rsidRPr="00B76E83">
        <w:rPr>
          <w:rFonts w:ascii="Calibri" w:hAnsi="Calibri"/>
          <w:sz w:val="22"/>
          <w:szCs w:val="22"/>
        </w:rPr>
        <w:t xml:space="preserve">.  </w:t>
      </w:r>
    </w:p>
    <w:p w14:paraId="278760D3" w14:textId="77777777" w:rsidR="005E4D24" w:rsidRDefault="005E4D24" w:rsidP="005E4D24">
      <w:pPr>
        <w:ind w:left="74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0F9A4DEE" w14:textId="77777777" w:rsidR="005E4D24" w:rsidRPr="00F30543" w:rsidRDefault="005E4D24" w:rsidP="005E4D24">
      <w:pPr>
        <w:numPr>
          <w:ilvl w:val="1"/>
          <w:numId w:val="2"/>
        </w:numPr>
        <w:tabs>
          <w:tab w:val="clear" w:pos="1373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 w:rsidRPr="00A72527">
        <w:rPr>
          <w:rFonts w:ascii="Calibri" w:hAnsi="Calibri" w:cs="Calibri"/>
          <w:b/>
          <w:sz w:val="22"/>
          <w:szCs w:val="22"/>
        </w:rPr>
        <w:t>Piosenka z inscenizacją</w:t>
      </w:r>
      <w:r>
        <w:rPr>
          <w:rFonts w:ascii="Calibri" w:hAnsi="Calibri" w:cs="Calibri"/>
          <w:b/>
          <w:sz w:val="22"/>
          <w:szCs w:val="22"/>
        </w:rPr>
        <w:t xml:space="preserve"> – </w:t>
      </w:r>
      <w:r w:rsidRPr="001C1A20">
        <w:rPr>
          <w:rFonts w:ascii="Calibri" w:hAnsi="Calibri" w:cs="Calibri"/>
          <w:b/>
          <w:iCs/>
          <w:color w:val="0033CC"/>
          <w:sz w:val="22"/>
          <w:szCs w:val="22"/>
        </w:rPr>
        <w:t>„śpiewać każdy może”.</w:t>
      </w:r>
      <w:r w:rsidRPr="001C1A20">
        <w:rPr>
          <w:rFonts w:ascii="Calibri" w:hAnsi="Calibri" w:cs="Calibri"/>
          <w:color w:val="0033CC"/>
          <w:sz w:val="22"/>
          <w:szCs w:val="22"/>
        </w:rPr>
        <w:t xml:space="preserve"> </w:t>
      </w:r>
      <w:r w:rsidRPr="00336140">
        <w:rPr>
          <w:rFonts w:ascii="Calibri" w:hAnsi="Calibri" w:cs="Calibri"/>
          <w:sz w:val="22"/>
          <w:szCs w:val="22"/>
        </w:rPr>
        <w:t xml:space="preserve">Każde </w:t>
      </w:r>
      <w:r>
        <w:rPr>
          <w:rFonts w:ascii="Calibri" w:hAnsi="Calibri" w:cs="Calibri"/>
          <w:sz w:val="22"/>
          <w:szCs w:val="22"/>
        </w:rPr>
        <w:t xml:space="preserve">Koło Gospodyń Wiejskich  zaśpiewa jedną </w:t>
      </w:r>
      <w:r w:rsidRPr="00336140">
        <w:rPr>
          <w:rFonts w:ascii="Calibri" w:hAnsi="Calibri" w:cs="Calibri"/>
          <w:sz w:val="22"/>
          <w:szCs w:val="22"/>
        </w:rPr>
        <w:t>piosenki</w:t>
      </w:r>
      <w:r w:rsidRPr="00F3054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do </w:t>
      </w:r>
      <w:r w:rsidRPr="00F30543">
        <w:rPr>
          <w:rFonts w:ascii="Calibri" w:hAnsi="Calibri"/>
          <w:sz w:val="22"/>
          <w:szCs w:val="22"/>
        </w:rPr>
        <w:t>własn</w:t>
      </w:r>
      <w:r>
        <w:rPr>
          <w:rFonts w:ascii="Calibri" w:hAnsi="Calibri"/>
          <w:sz w:val="22"/>
          <w:szCs w:val="22"/>
        </w:rPr>
        <w:t>ego</w:t>
      </w:r>
      <w:r w:rsidRPr="00F30543">
        <w:rPr>
          <w:rFonts w:ascii="Calibri" w:hAnsi="Calibri"/>
          <w:sz w:val="22"/>
          <w:szCs w:val="22"/>
        </w:rPr>
        <w:t xml:space="preserve"> podkład</w:t>
      </w:r>
      <w:r>
        <w:rPr>
          <w:rFonts w:ascii="Calibri" w:hAnsi="Calibri"/>
          <w:sz w:val="22"/>
          <w:szCs w:val="22"/>
        </w:rPr>
        <w:t>u muzycznego</w:t>
      </w:r>
      <w:r w:rsidRPr="00336140">
        <w:rPr>
          <w:rFonts w:ascii="Calibri" w:hAnsi="Calibri" w:cs="Calibri"/>
          <w:i/>
          <w:sz w:val="22"/>
          <w:szCs w:val="22"/>
        </w:rPr>
        <w:t>.</w:t>
      </w:r>
      <w:r w:rsidRPr="00F30543">
        <w:rPr>
          <w:rFonts w:ascii="Calibri" w:hAnsi="Calibri"/>
          <w:sz w:val="22"/>
          <w:szCs w:val="22"/>
        </w:rPr>
        <w:t xml:space="preserve"> W wykonaniu uczestniczy od 6-12 osób z danego KGW. Czas wykonania – maksymalnie 2 minuty.  </w:t>
      </w:r>
    </w:p>
    <w:p w14:paraId="2DAC5DAF" w14:textId="77777777" w:rsidR="005E4D24" w:rsidRPr="00336140" w:rsidRDefault="005E4D24" w:rsidP="005E4D24">
      <w:pPr>
        <w:ind w:left="374"/>
        <w:jc w:val="both"/>
        <w:rPr>
          <w:rFonts w:ascii="Calibri" w:hAnsi="Calibri" w:cs="Calibri"/>
          <w:sz w:val="22"/>
          <w:szCs w:val="22"/>
        </w:rPr>
      </w:pPr>
    </w:p>
    <w:p w14:paraId="4892BB38" w14:textId="77777777" w:rsidR="005E4D24" w:rsidRDefault="005E4D24" w:rsidP="005E4D24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F56693">
        <w:rPr>
          <w:rFonts w:ascii="Calibri" w:hAnsi="Calibri"/>
          <w:b/>
          <w:sz w:val="22"/>
          <w:szCs w:val="22"/>
        </w:rPr>
        <w:t>Komisja konkursowa</w:t>
      </w:r>
    </w:p>
    <w:p w14:paraId="40253979" w14:textId="77777777" w:rsidR="005E4D24" w:rsidRPr="00882909" w:rsidRDefault="005E4D24" w:rsidP="005E4D24">
      <w:pPr>
        <w:ind w:left="360"/>
        <w:jc w:val="both"/>
        <w:rPr>
          <w:rFonts w:ascii="Calibri" w:hAnsi="Calibri"/>
          <w:b/>
          <w:sz w:val="10"/>
          <w:szCs w:val="10"/>
        </w:rPr>
      </w:pPr>
    </w:p>
    <w:p w14:paraId="6F1AA089" w14:textId="77777777" w:rsidR="005E4D24" w:rsidRPr="00F56693" w:rsidRDefault="005E4D24" w:rsidP="005E4D24">
      <w:pPr>
        <w:numPr>
          <w:ilvl w:val="1"/>
          <w:numId w:val="4"/>
        </w:numPr>
        <w:tabs>
          <w:tab w:val="clear" w:pos="2160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 xml:space="preserve">Prezentację poszczególnych konkurencji oceniać będzie jury w składzie maksymalnie </w:t>
      </w:r>
      <w:r>
        <w:rPr>
          <w:rFonts w:ascii="Calibri" w:hAnsi="Calibri"/>
          <w:sz w:val="22"/>
          <w:szCs w:val="22"/>
        </w:rPr>
        <w:br/>
      </w:r>
      <w:r w:rsidRPr="00F56693">
        <w:rPr>
          <w:rFonts w:ascii="Calibri" w:hAnsi="Calibri"/>
          <w:sz w:val="22"/>
          <w:szCs w:val="22"/>
        </w:rPr>
        <w:t xml:space="preserve">5-osobowym podanym przez organizatorów. </w:t>
      </w:r>
      <w:r>
        <w:rPr>
          <w:rFonts w:ascii="Calibri" w:hAnsi="Calibri"/>
          <w:sz w:val="22"/>
          <w:szCs w:val="22"/>
        </w:rPr>
        <w:t xml:space="preserve"> </w:t>
      </w:r>
    </w:p>
    <w:p w14:paraId="6B8D8FD8" w14:textId="77777777" w:rsidR="005E4D24" w:rsidRDefault="005E4D24" w:rsidP="005E4D24">
      <w:pPr>
        <w:numPr>
          <w:ilvl w:val="1"/>
          <w:numId w:val="4"/>
        </w:numPr>
        <w:tabs>
          <w:tab w:val="clear" w:pos="2160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 xml:space="preserve">Jury wyłoni najlepsze Koło Gospodyń Wiejskich w każdej z pięciu kategorii konkursowych oraz laureata GRAND PRIX. </w:t>
      </w:r>
    </w:p>
    <w:p w14:paraId="30D436D9" w14:textId="77777777" w:rsidR="005E4D24" w:rsidRDefault="005E4D24" w:rsidP="005E4D24">
      <w:pPr>
        <w:ind w:left="374"/>
        <w:jc w:val="both"/>
        <w:rPr>
          <w:rFonts w:ascii="Calibri" w:hAnsi="Calibri"/>
          <w:sz w:val="22"/>
          <w:szCs w:val="22"/>
        </w:rPr>
      </w:pPr>
    </w:p>
    <w:p w14:paraId="5848F387" w14:textId="77777777" w:rsidR="005E4D24" w:rsidRDefault="005E4D24" w:rsidP="005E4D24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642474">
        <w:rPr>
          <w:rFonts w:ascii="Calibri" w:hAnsi="Calibri"/>
          <w:b/>
          <w:sz w:val="22"/>
          <w:szCs w:val="22"/>
        </w:rPr>
        <w:t>Nagrody</w:t>
      </w:r>
    </w:p>
    <w:p w14:paraId="01B373F0" w14:textId="77777777" w:rsidR="005E4D24" w:rsidRPr="00882909" w:rsidRDefault="005E4D24" w:rsidP="005E4D24">
      <w:pPr>
        <w:ind w:left="360"/>
        <w:jc w:val="both"/>
        <w:rPr>
          <w:rFonts w:ascii="Calibri" w:hAnsi="Calibri"/>
          <w:b/>
          <w:sz w:val="10"/>
          <w:szCs w:val="10"/>
        </w:rPr>
      </w:pPr>
    </w:p>
    <w:p w14:paraId="5C737542" w14:textId="77777777" w:rsidR="005E4D24" w:rsidRDefault="005E4D24" w:rsidP="005E4D24">
      <w:pPr>
        <w:numPr>
          <w:ilvl w:val="4"/>
          <w:numId w:val="4"/>
        </w:numPr>
        <w:tabs>
          <w:tab w:val="clear" w:pos="4320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Wszystkie Koła Gospodyń Wiejskich uczestniczące w turnieju otrzymają upominki rzeczowe</w:t>
      </w:r>
      <w:r>
        <w:rPr>
          <w:rFonts w:ascii="Calibri" w:hAnsi="Calibri"/>
          <w:sz w:val="22"/>
          <w:szCs w:val="22"/>
        </w:rPr>
        <w:br/>
      </w:r>
      <w:r w:rsidRPr="00EB2F39">
        <w:rPr>
          <w:rFonts w:ascii="Calibri" w:hAnsi="Calibri"/>
          <w:sz w:val="22"/>
          <w:szCs w:val="22"/>
        </w:rPr>
        <w:t xml:space="preserve">i </w:t>
      </w:r>
      <w:r>
        <w:rPr>
          <w:rFonts w:ascii="Calibri" w:hAnsi="Calibri"/>
          <w:sz w:val="22"/>
          <w:szCs w:val="22"/>
        </w:rPr>
        <w:t>dyplomy od organizatorów i sponsorów.</w:t>
      </w:r>
    </w:p>
    <w:p w14:paraId="54665239" w14:textId="77777777" w:rsidR="005E4D24" w:rsidRDefault="005E4D24" w:rsidP="005E4D24">
      <w:pPr>
        <w:numPr>
          <w:ilvl w:val="1"/>
          <w:numId w:val="4"/>
        </w:numPr>
        <w:tabs>
          <w:tab w:val="clear" w:pos="2160"/>
          <w:tab w:val="num" w:pos="748"/>
        </w:tabs>
        <w:ind w:left="748" w:hanging="37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Przewiduje się przyznanie nagród </w:t>
      </w:r>
      <w:r w:rsidRPr="00F56693">
        <w:rPr>
          <w:rFonts w:ascii="Calibri" w:hAnsi="Calibri"/>
          <w:sz w:val="22"/>
          <w:szCs w:val="22"/>
        </w:rPr>
        <w:t xml:space="preserve">w każdej z </w:t>
      </w:r>
      <w:r>
        <w:rPr>
          <w:rFonts w:ascii="Calibri" w:hAnsi="Calibri"/>
          <w:sz w:val="22"/>
          <w:szCs w:val="22"/>
        </w:rPr>
        <w:t xml:space="preserve">pięciu </w:t>
      </w:r>
      <w:r w:rsidRPr="00F56693">
        <w:rPr>
          <w:rFonts w:ascii="Calibri" w:hAnsi="Calibri"/>
          <w:sz w:val="22"/>
          <w:szCs w:val="22"/>
        </w:rPr>
        <w:t xml:space="preserve">kategorii konkursowych oraz laureata GRAND PRIX. </w:t>
      </w:r>
    </w:p>
    <w:p w14:paraId="746D3F1A" w14:textId="77777777" w:rsidR="005E4D24" w:rsidRDefault="005E4D24" w:rsidP="005E4D24">
      <w:pPr>
        <w:ind w:left="374"/>
        <w:jc w:val="both"/>
        <w:rPr>
          <w:rFonts w:ascii="Calibri" w:hAnsi="Calibri"/>
          <w:sz w:val="22"/>
          <w:szCs w:val="22"/>
        </w:rPr>
      </w:pPr>
    </w:p>
    <w:p w14:paraId="1E1AC5F4" w14:textId="77777777" w:rsidR="005E4D24" w:rsidRDefault="005E4D24" w:rsidP="005E4D24">
      <w:pPr>
        <w:numPr>
          <w:ilvl w:val="0"/>
          <w:numId w:val="2"/>
        </w:numPr>
        <w:ind w:hanging="346"/>
        <w:jc w:val="both"/>
        <w:rPr>
          <w:rFonts w:ascii="Calibri" w:hAnsi="Calibri"/>
          <w:b/>
          <w:sz w:val="22"/>
          <w:szCs w:val="22"/>
        </w:rPr>
      </w:pPr>
      <w:r w:rsidRPr="00F56693">
        <w:rPr>
          <w:rFonts w:ascii="Calibri" w:hAnsi="Calibri"/>
          <w:b/>
          <w:sz w:val="22"/>
          <w:szCs w:val="22"/>
        </w:rPr>
        <w:t xml:space="preserve">Informacje dodatkowe </w:t>
      </w:r>
    </w:p>
    <w:p w14:paraId="0428DEB6" w14:textId="77777777" w:rsidR="005E4D24" w:rsidRPr="00882909" w:rsidRDefault="005E4D24" w:rsidP="005E4D24">
      <w:pPr>
        <w:ind w:left="374"/>
        <w:jc w:val="both"/>
        <w:rPr>
          <w:rFonts w:ascii="Calibri" w:hAnsi="Calibri"/>
          <w:b/>
          <w:sz w:val="10"/>
          <w:szCs w:val="10"/>
        </w:rPr>
      </w:pPr>
    </w:p>
    <w:p w14:paraId="2EF4A105" w14:textId="77777777" w:rsidR="005E4D24" w:rsidRPr="00DA4310" w:rsidRDefault="005E4D24" w:rsidP="00BD4824">
      <w:pPr>
        <w:numPr>
          <w:ilvl w:val="0"/>
          <w:numId w:val="3"/>
        </w:numPr>
        <w:tabs>
          <w:tab w:val="clear" w:pos="1440"/>
          <w:tab w:val="num" w:pos="1080"/>
        </w:tabs>
        <w:ind w:left="700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color w:val="000000"/>
          <w:sz w:val="22"/>
          <w:szCs w:val="22"/>
        </w:rPr>
        <w:t xml:space="preserve">Dopuszcza się udział osób spoza KGW wyłącznie dla akompaniującego zespołu muzycznego.  </w:t>
      </w:r>
    </w:p>
    <w:p w14:paraId="79D1F96E" w14:textId="77777777" w:rsidR="005E4D24" w:rsidRPr="00F56693" w:rsidRDefault="005E4D24" w:rsidP="00BD4824">
      <w:pPr>
        <w:numPr>
          <w:ilvl w:val="0"/>
          <w:numId w:val="3"/>
        </w:numPr>
        <w:tabs>
          <w:tab w:val="clear" w:pos="1440"/>
          <w:tab w:val="num" w:pos="1080"/>
        </w:tabs>
        <w:ind w:left="700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Uczestnictwo w turnieju jest równoznaczne z akceptacją niniejszego regulaminu, który dostępny jest na stronach internetowych organizatorów.</w:t>
      </w:r>
    </w:p>
    <w:p w14:paraId="075AEF25" w14:textId="77777777" w:rsidR="005E4D24" w:rsidRPr="00F56693" w:rsidRDefault="005E4D24" w:rsidP="00BD4824">
      <w:pPr>
        <w:numPr>
          <w:ilvl w:val="0"/>
          <w:numId w:val="3"/>
        </w:numPr>
        <w:tabs>
          <w:tab w:val="clear" w:pos="1440"/>
          <w:tab w:val="num" w:pos="1080"/>
        </w:tabs>
        <w:ind w:left="700"/>
        <w:jc w:val="both"/>
        <w:rPr>
          <w:rFonts w:ascii="Calibri" w:hAnsi="Calibri"/>
          <w:i/>
          <w:sz w:val="22"/>
          <w:szCs w:val="22"/>
        </w:rPr>
      </w:pPr>
      <w:r w:rsidRPr="00F56693">
        <w:rPr>
          <w:rFonts w:ascii="Calibri" w:hAnsi="Calibri"/>
          <w:color w:val="000000"/>
          <w:sz w:val="22"/>
          <w:szCs w:val="22"/>
        </w:rPr>
        <w:t xml:space="preserve">Rozstrzygnięcie jury jest ostateczne (od werdyktu nie przysługuje </w:t>
      </w:r>
      <w:r w:rsidRPr="00F56693">
        <w:rPr>
          <w:rFonts w:ascii="Calibri" w:hAnsi="Calibri"/>
          <w:sz w:val="22"/>
          <w:szCs w:val="22"/>
        </w:rPr>
        <w:t>odwołanie).</w:t>
      </w:r>
    </w:p>
    <w:p w14:paraId="46950D6C" w14:textId="77777777" w:rsidR="005E4D24" w:rsidRPr="00F56693" w:rsidRDefault="005E4D24" w:rsidP="00BD4824">
      <w:pPr>
        <w:numPr>
          <w:ilvl w:val="0"/>
          <w:numId w:val="5"/>
        </w:numPr>
        <w:autoSpaceDE w:val="0"/>
        <w:autoSpaceDN w:val="0"/>
        <w:adjustRightInd w:val="0"/>
        <w:ind w:left="700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Organizatorzy nie pokrywa</w:t>
      </w:r>
      <w:r>
        <w:rPr>
          <w:rFonts w:ascii="Calibri" w:hAnsi="Calibri"/>
          <w:sz w:val="22"/>
          <w:szCs w:val="22"/>
        </w:rPr>
        <w:t>ją</w:t>
      </w:r>
      <w:r w:rsidRPr="00F56693">
        <w:rPr>
          <w:rFonts w:ascii="Calibri" w:hAnsi="Calibri"/>
          <w:sz w:val="22"/>
          <w:szCs w:val="22"/>
        </w:rPr>
        <w:t xml:space="preserve"> kosztów dojazdu </w:t>
      </w:r>
      <w:r>
        <w:rPr>
          <w:rFonts w:ascii="Calibri" w:hAnsi="Calibri"/>
          <w:sz w:val="22"/>
          <w:szCs w:val="22"/>
        </w:rPr>
        <w:t xml:space="preserve">do miejsca organizacji </w:t>
      </w:r>
      <w:r w:rsidRPr="00F56693">
        <w:rPr>
          <w:rFonts w:ascii="Calibri" w:hAnsi="Calibri"/>
          <w:sz w:val="22"/>
          <w:szCs w:val="22"/>
        </w:rPr>
        <w:t>i z powrotem.</w:t>
      </w:r>
    </w:p>
    <w:p w14:paraId="5F30BDCD" w14:textId="77777777" w:rsidR="005E4D24" w:rsidRPr="00F56693" w:rsidRDefault="005E4D24" w:rsidP="00BD4824">
      <w:pPr>
        <w:numPr>
          <w:ilvl w:val="0"/>
          <w:numId w:val="5"/>
        </w:numPr>
        <w:autoSpaceDE w:val="0"/>
        <w:autoSpaceDN w:val="0"/>
        <w:adjustRightInd w:val="0"/>
        <w:ind w:left="700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Wszystkie uczestniczki zobowiązane są do zachowania zasady fair-</w:t>
      </w:r>
      <w:proofErr w:type="spellStart"/>
      <w:r w:rsidRPr="00F56693">
        <w:rPr>
          <w:rFonts w:ascii="Calibri" w:hAnsi="Calibri"/>
          <w:sz w:val="22"/>
          <w:szCs w:val="22"/>
        </w:rPr>
        <w:t>play</w:t>
      </w:r>
      <w:proofErr w:type="spellEnd"/>
      <w:r w:rsidRPr="00F56693">
        <w:rPr>
          <w:rFonts w:ascii="Calibri" w:hAnsi="Calibri"/>
          <w:sz w:val="22"/>
          <w:szCs w:val="22"/>
        </w:rPr>
        <w:t>.</w:t>
      </w:r>
    </w:p>
    <w:p w14:paraId="6BEE4BF2" w14:textId="77777777" w:rsidR="005E4D24" w:rsidRPr="00F56693" w:rsidRDefault="005E4D24" w:rsidP="00BD4824">
      <w:pPr>
        <w:numPr>
          <w:ilvl w:val="0"/>
          <w:numId w:val="5"/>
        </w:numPr>
        <w:autoSpaceDE w:val="0"/>
        <w:autoSpaceDN w:val="0"/>
        <w:adjustRightInd w:val="0"/>
        <w:ind w:left="700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 xml:space="preserve">Informacje </w:t>
      </w:r>
      <w:r>
        <w:rPr>
          <w:rFonts w:ascii="Calibri" w:hAnsi="Calibri"/>
          <w:sz w:val="22"/>
          <w:szCs w:val="22"/>
        </w:rPr>
        <w:t xml:space="preserve">o wynikach Turnieju </w:t>
      </w:r>
      <w:r w:rsidRPr="00F56693">
        <w:rPr>
          <w:rFonts w:ascii="Calibri" w:hAnsi="Calibri"/>
          <w:sz w:val="22"/>
          <w:szCs w:val="22"/>
        </w:rPr>
        <w:t>będą opublikowane w Pomorskich Wieściach Rolniczych oraz na stronach internetowych organizatorów</w:t>
      </w:r>
      <w:r w:rsidRPr="00F56693">
        <w:rPr>
          <w:rFonts w:ascii="Calibri" w:hAnsi="Calibri"/>
          <w:color w:val="000000"/>
          <w:sz w:val="22"/>
          <w:szCs w:val="22"/>
        </w:rPr>
        <w:t>.</w:t>
      </w:r>
    </w:p>
    <w:p w14:paraId="2FE46106" w14:textId="77777777" w:rsidR="005E4D24" w:rsidRPr="00DA4310" w:rsidRDefault="005E4D24" w:rsidP="00BD4824">
      <w:pPr>
        <w:numPr>
          <w:ilvl w:val="0"/>
          <w:numId w:val="5"/>
        </w:numPr>
        <w:ind w:left="700"/>
        <w:jc w:val="both"/>
        <w:rPr>
          <w:rFonts w:ascii="Calibri" w:hAnsi="Calibri"/>
          <w:sz w:val="22"/>
          <w:szCs w:val="22"/>
        </w:rPr>
      </w:pPr>
      <w:r w:rsidRPr="00F56693">
        <w:rPr>
          <w:rFonts w:ascii="Calibri" w:hAnsi="Calibri"/>
          <w:sz w:val="22"/>
          <w:szCs w:val="22"/>
        </w:rPr>
        <w:t>Organizator</w:t>
      </w:r>
      <w:r>
        <w:rPr>
          <w:rFonts w:ascii="Calibri" w:hAnsi="Calibri"/>
          <w:sz w:val="22"/>
          <w:szCs w:val="22"/>
        </w:rPr>
        <w:t>zy</w:t>
      </w:r>
      <w:r w:rsidRPr="00F56693">
        <w:rPr>
          <w:rFonts w:ascii="Calibri" w:hAnsi="Calibri"/>
          <w:sz w:val="22"/>
          <w:szCs w:val="22"/>
        </w:rPr>
        <w:t xml:space="preserve"> zastrzega</w:t>
      </w:r>
      <w:r>
        <w:rPr>
          <w:rFonts w:ascii="Calibri" w:hAnsi="Calibri"/>
          <w:sz w:val="22"/>
          <w:szCs w:val="22"/>
        </w:rPr>
        <w:t>ją</w:t>
      </w:r>
      <w:r w:rsidRPr="00F56693">
        <w:rPr>
          <w:rFonts w:ascii="Calibri" w:hAnsi="Calibri"/>
          <w:sz w:val="22"/>
          <w:szCs w:val="22"/>
        </w:rPr>
        <w:t xml:space="preserve"> sobie </w:t>
      </w:r>
      <w:r>
        <w:rPr>
          <w:rFonts w:ascii="Calibri" w:hAnsi="Calibri"/>
          <w:sz w:val="22"/>
          <w:szCs w:val="22"/>
        </w:rPr>
        <w:t xml:space="preserve">prawo do zmiany regulaminu. </w:t>
      </w:r>
      <w:r w:rsidRPr="00DA4310">
        <w:rPr>
          <w:rFonts w:ascii="Calibri" w:hAnsi="Calibri"/>
          <w:sz w:val="22"/>
          <w:szCs w:val="22"/>
        </w:rPr>
        <w:t xml:space="preserve">Zmiana obowiązuje z chwilą opublikowania zmienionej wersji regulaminu na stronie internetowej www.podr.pl. </w:t>
      </w:r>
    </w:p>
    <w:p w14:paraId="676B0269" w14:textId="77777777" w:rsidR="008A509F" w:rsidRDefault="008A509F" w:rsidP="00BD4824">
      <w:pPr>
        <w:rPr>
          <w:rFonts w:ascii="Calibri" w:hAnsi="Calibri"/>
          <w:sz w:val="20"/>
          <w:szCs w:val="20"/>
        </w:rPr>
      </w:pPr>
    </w:p>
    <w:p w14:paraId="0F48712E" w14:textId="77777777" w:rsidR="00BD4824" w:rsidRPr="00BD4824" w:rsidRDefault="00BD4824" w:rsidP="00BD4824">
      <w:pPr>
        <w:rPr>
          <w:sz w:val="20"/>
          <w:szCs w:val="20"/>
        </w:rPr>
      </w:pPr>
      <w:r w:rsidRPr="00BD4824">
        <w:rPr>
          <w:rFonts w:ascii="Calibri" w:hAnsi="Calibri"/>
          <w:sz w:val="20"/>
          <w:szCs w:val="20"/>
        </w:rPr>
        <w:t>Regulamin zatwierdzony został przez Wojewódzką Radę KGW.</w:t>
      </w:r>
    </w:p>
    <w:p w14:paraId="692AAEED" w14:textId="77777777" w:rsidR="005E4D24" w:rsidRPr="00BD4824" w:rsidRDefault="005E4D24" w:rsidP="005E4D24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>Zgodnie z art. 13 ogólnego rozporządzenia o ochronie danych osobowych z dnia 27 kwietnia 2016 r. (Dz. Urz. UE L 119.1  z 04.05.2016) informuję, iż:</w:t>
      </w:r>
    </w:p>
    <w:p w14:paraId="2585A34D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>1) administratorem Pani/Pana danych osobowych jest Pomorski Ośrodek Doradztwa Rolniczego w Lubaniu z siedzibą w Lubaniu, ul. Tadeusza Maderskiego 3, 83-422 Nowy Barkoczyn</w:t>
      </w:r>
    </w:p>
    <w:p w14:paraId="12D6755A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>2) kontakt z Inspektorem Ochrony Danych - iod@podr.pl</w:t>
      </w:r>
    </w:p>
    <w:p w14:paraId="4860AFE6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 xml:space="preserve">3) Pani/Pana dane osobowe przetwarzane będą w organizacji, przeprowadzenia, udokumentowania i rozliczenia powyższego konkursu - na podstawie Art. 6 ust. 1 lit. </w:t>
      </w:r>
      <w:proofErr w:type="spellStart"/>
      <w:r w:rsidRPr="00BD4824">
        <w:rPr>
          <w:rFonts w:ascii="Calibri" w:hAnsi="Calibri" w:cs="Calibri"/>
          <w:i/>
          <w:sz w:val="18"/>
          <w:szCs w:val="18"/>
        </w:rPr>
        <w:t>a,b,c</w:t>
      </w:r>
      <w:proofErr w:type="spellEnd"/>
      <w:r w:rsidRPr="00BD4824">
        <w:rPr>
          <w:rFonts w:ascii="Calibri" w:hAnsi="Calibri" w:cs="Calibri"/>
          <w:i/>
          <w:sz w:val="18"/>
          <w:szCs w:val="18"/>
        </w:rPr>
        <w:t xml:space="preserve"> ogólnego rozporządzenia o ochronie danych osob</w:t>
      </w:r>
      <w:r w:rsidR="00BD4824">
        <w:rPr>
          <w:rFonts w:ascii="Calibri" w:hAnsi="Calibri" w:cs="Calibri"/>
          <w:i/>
          <w:sz w:val="18"/>
          <w:szCs w:val="18"/>
        </w:rPr>
        <w:t>owych z dnia 27 kwietnia 2016</w:t>
      </w:r>
    </w:p>
    <w:p w14:paraId="4048D8DB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>4) odbiorcami Pani/Pana danych osobowych będą wyłącznie podmioty uprawnione do uzyskania danych osobowych na podstawie przepisów prawa</w:t>
      </w:r>
    </w:p>
    <w:p w14:paraId="45B41C48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>5) Pani/Pana dane osobowe przec</w:t>
      </w:r>
      <w:r w:rsidR="00BD4824">
        <w:rPr>
          <w:rFonts w:ascii="Calibri" w:hAnsi="Calibri" w:cs="Calibri"/>
          <w:i/>
          <w:sz w:val="18"/>
          <w:szCs w:val="18"/>
        </w:rPr>
        <w:t>howywane będą przez okres 6 lat</w:t>
      </w:r>
      <w:r w:rsidRPr="00BD4824">
        <w:rPr>
          <w:rFonts w:ascii="Calibri" w:hAnsi="Calibri" w:cs="Calibri"/>
          <w:i/>
          <w:sz w:val="18"/>
          <w:szCs w:val="18"/>
        </w:rPr>
        <w:t xml:space="preserve">/lub w oparciu o uzasadniony interes realizowany przez administratora </w:t>
      </w:r>
    </w:p>
    <w:p w14:paraId="29ADBE04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>6) posiada Pani/Pan prawo do żądania od administratora dostępu do danych osobowych, ich sprostowania, usunięcia lub ograniczenia przetwarzania</w:t>
      </w:r>
    </w:p>
    <w:p w14:paraId="095F5A5A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 xml:space="preserve">7) ma Pani/Pan prawo wniesienia skargi do organu nadzorczego </w:t>
      </w:r>
    </w:p>
    <w:p w14:paraId="2A19D955" w14:textId="77777777" w:rsidR="005E4D24" w:rsidRPr="00BD4824" w:rsidRDefault="005E4D24" w:rsidP="005E4D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 xml:space="preserve">8) </w:t>
      </w:r>
      <w:r w:rsidR="00BD4824">
        <w:rPr>
          <w:rFonts w:ascii="Calibri" w:hAnsi="Calibri" w:cs="Calibri"/>
          <w:i/>
          <w:sz w:val="18"/>
          <w:szCs w:val="18"/>
        </w:rPr>
        <w:t>p</w:t>
      </w:r>
      <w:r w:rsidRPr="00BD4824">
        <w:rPr>
          <w:rFonts w:ascii="Calibri" w:hAnsi="Calibri" w:cs="Calibri"/>
          <w:i/>
          <w:sz w:val="18"/>
          <w:szCs w:val="18"/>
        </w:rPr>
        <w:t>odanie danych osobowych jest niezbędne w celu organizacji, przeprowadzenia, udokumentowania i rozliczenia powyższego konkursu.</w:t>
      </w:r>
    </w:p>
    <w:p w14:paraId="3CB352EB" w14:textId="77777777" w:rsidR="00BD4824" w:rsidRPr="00BD4824" w:rsidRDefault="005E4D24" w:rsidP="00BD4824">
      <w:pPr>
        <w:pStyle w:val="Ciemnalistaakcent51"/>
        <w:ind w:left="0"/>
        <w:jc w:val="both"/>
        <w:rPr>
          <w:rFonts w:ascii="Calibri" w:hAnsi="Calibri" w:cs="Calibri"/>
          <w:i/>
          <w:sz w:val="18"/>
          <w:szCs w:val="18"/>
        </w:rPr>
      </w:pPr>
      <w:r w:rsidRPr="00BD4824">
        <w:rPr>
          <w:rFonts w:ascii="Calibri" w:hAnsi="Calibri" w:cs="Calibri"/>
          <w:i/>
          <w:sz w:val="18"/>
          <w:szCs w:val="18"/>
        </w:rPr>
        <w:t>Jednocześnie zgodnie z art.6 ust.1 lit. a ogólnego rozporządzenia o ochronie danych osobowych z dnia 27 kwietnia 2016r. wyrażam zgodę na przetwarzanie moich danych osobowych w celu  uczestnictwa w konkursie.</w:t>
      </w:r>
    </w:p>
    <w:sectPr w:rsidR="00BD4824" w:rsidRPr="00BD4824" w:rsidSect="00BD48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6B"/>
    <w:multiLevelType w:val="hybridMultilevel"/>
    <w:tmpl w:val="1B98D518"/>
    <w:lvl w:ilvl="0" w:tplc="38069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97761D0"/>
    <w:multiLevelType w:val="hybridMultilevel"/>
    <w:tmpl w:val="BF966B0C"/>
    <w:lvl w:ilvl="0" w:tplc="91D047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E674EF"/>
    <w:multiLevelType w:val="hybridMultilevel"/>
    <w:tmpl w:val="935CB806"/>
    <w:lvl w:ilvl="0" w:tplc="9198D9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16287D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51105138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91970"/>
    <w:multiLevelType w:val="hybridMultilevel"/>
    <w:tmpl w:val="3E7C6E74"/>
    <w:lvl w:ilvl="0" w:tplc="DBA6FF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6EF8879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2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color w:val="auto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1136A1E"/>
    <w:multiLevelType w:val="hybridMultilevel"/>
    <w:tmpl w:val="D7AA462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373"/>
        </w:tabs>
        <w:ind w:left="1600" w:hanging="34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4"/>
    <w:rsid w:val="001C1A20"/>
    <w:rsid w:val="0027293E"/>
    <w:rsid w:val="00346151"/>
    <w:rsid w:val="004B0D7D"/>
    <w:rsid w:val="005004D4"/>
    <w:rsid w:val="005B1BC7"/>
    <w:rsid w:val="005E4D24"/>
    <w:rsid w:val="00691CEF"/>
    <w:rsid w:val="0087023D"/>
    <w:rsid w:val="008A509F"/>
    <w:rsid w:val="008C44EA"/>
    <w:rsid w:val="008F25CD"/>
    <w:rsid w:val="00A80321"/>
    <w:rsid w:val="00A94A32"/>
    <w:rsid w:val="00AF7454"/>
    <w:rsid w:val="00BA687C"/>
    <w:rsid w:val="00BD4824"/>
    <w:rsid w:val="00D66BDF"/>
    <w:rsid w:val="00DF5E55"/>
    <w:rsid w:val="00F24F6E"/>
    <w:rsid w:val="00F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D24"/>
    <w:pPr>
      <w:ind w:left="708"/>
    </w:pPr>
  </w:style>
  <w:style w:type="character" w:styleId="Uwydatnienie">
    <w:name w:val="Emphasis"/>
    <w:uiPriority w:val="20"/>
    <w:qFormat/>
    <w:rsid w:val="005E4D24"/>
    <w:rPr>
      <w:i/>
      <w:iCs/>
    </w:rPr>
  </w:style>
  <w:style w:type="paragraph" w:customStyle="1" w:styleId="Ciemnalistaakcent51">
    <w:name w:val="Ciemna lista — akcent 51"/>
    <w:basedOn w:val="Normalny"/>
    <w:uiPriority w:val="34"/>
    <w:qFormat/>
    <w:rsid w:val="005E4D24"/>
    <w:pPr>
      <w:ind w:left="708"/>
    </w:pPr>
  </w:style>
  <w:style w:type="paragraph" w:styleId="NormalnyWeb">
    <w:name w:val="Normal (Web)"/>
    <w:basedOn w:val="Normalny"/>
    <w:uiPriority w:val="99"/>
    <w:unhideWhenUsed/>
    <w:rsid w:val="005E4D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D24"/>
    <w:pPr>
      <w:ind w:left="708"/>
    </w:pPr>
  </w:style>
  <w:style w:type="character" w:styleId="Uwydatnienie">
    <w:name w:val="Emphasis"/>
    <w:uiPriority w:val="20"/>
    <w:qFormat/>
    <w:rsid w:val="005E4D24"/>
    <w:rPr>
      <w:i/>
      <w:iCs/>
    </w:rPr>
  </w:style>
  <w:style w:type="paragraph" w:customStyle="1" w:styleId="Ciemnalistaakcent51">
    <w:name w:val="Ciemna lista — akcent 51"/>
    <w:basedOn w:val="Normalny"/>
    <w:uiPriority w:val="34"/>
    <w:qFormat/>
    <w:rsid w:val="005E4D24"/>
    <w:pPr>
      <w:ind w:left="708"/>
    </w:pPr>
  </w:style>
  <w:style w:type="paragraph" w:styleId="NormalnyWeb">
    <w:name w:val="Normal (Web)"/>
    <w:basedOn w:val="Normalny"/>
    <w:uiPriority w:val="99"/>
    <w:unhideWhenUsed/>
    <w:rsid w:val="005E4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Hałuszczak</dc:creator>
  <cp:lastModifiedBy>Agnieszka Portykus</cp:lastModifiedBy>
  <cp:revision>2</cp:revision>
  <cp:lastPrinted>2020-01-13T11:37:00Z</cp:lastPrinted>
  <dcterms:created xsi:type="dcterms:W3CDTF">2020-01-31T07:15:00Z</dcterms:created>
  <dcterms:modified xsi:type="dcterms:W3CDTF">2020-01-31T07:15:00Z</dcterms:modified>
</cp:coreProperties>
</file>