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dotyczące realizacji projektu z Budżetu Obywatelskiego 2020 na terenie miasta Żukowo</w:t>
      </w:r>
    </w:p>
    <w:p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nieruchomości niestanowiącej własności Gminy Żukowo</w:t>
      </w:r>
    </w:p>
    <w:p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129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 się zgodę na realizację na nieruchomości położonej przy ulicy ………………………..w Żukowie, obręb ……………………………………..., działka nr ……………………………………       o powierzchni ………………………..m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 , dla której Sąd Rejonowy w Kartuzach prowadzi księgę wieczystą KW ………………………..,zadania:…………….…………………………………………</w:t>
      </w:r>
    </w:p>
    <w:p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zapoznałem/am się z:</w:t>
      </w:r>
    </w:p>
    <w:p w:rsidR="003F6299" w:rsidRDefault="003F6299" w:rsidP="003F6299">
      <w:pPr>
        <w:spacing w:line="128" w:lineRule="exact"/>
        <w:rPr>
          <w:rFonts w:ascii="Times New Roman" w:eastAsia="Times New Roman" w:hAnsi="Times New Roman"/>
        </w:rPr>
      </w:pPr>
    </w:p>
    <w:p w:rsidR="003F6299" w:rsidRPr="00535D0A" w:rsidRDefault="003F6299" w:rsidP="003F6299">
      <w:pPr>
        <w:widowControl/>
        <w:numPr>
          <w:ilvl w:val="0"/>
          <w:numId w:val="1"/>
        </w:numPr>
        <w:tabs>
          <w:tab w:val="left" w:pos="365"/>
        </w:tabs>
        <w:suppressAutoHyphens w:val="0"/>
        <w:spacing w:line="235" w:lineRule="auto"/>
        <w:ind w:right="20" w:firstLine="228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>wyżej wskazanym projektem, który może zostać zrealizowany w ramach Budżetu Obywatelskiego 2020 na terenie miasta Żukowo na obszarze wyżej wskazanej nieruchomości;</w:t>
      </w:r>
    </w:p>
    <w:p w:rsidR="003F6299" w:rsidRPr="00535D0A" w:rsidRDefault="003F6299" w:rsidP="003F6299">
      <w:pPr>
        <w:spacing w:line="133" w:lineRule="exact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widowControl/>
        <w:numPr>
          <w:ilvl w:val="0"/>
          <w:numId w:val="1"/>
        </w:numPr>
        <w:tabs>
          <w:tab w:val="left" w:pos="408"/>
        </w:tabs>
        <w:suppressAutoHyphens w:val="0"/>
        <w:spacing w:line="235" w:lineRule="auto"/>
        <w:ind w:right="20" w:firstLine="228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 xml:space="preserve">zobowiązuję się do podpisania </w:t>
      </w:r>
      <w:r>
        <w:rPr>
          <w:rFonts w:ascii="Times New Roman" w:eastAsia="Times New Roman" w:hAnsi="Times New Roman"/>
          <w:sz w:val="22"/>
        </w:rPr>
        <w:t xml:space="preserve">umowy użyczenia nieruchomości </w:t>
      </w:r>
      <w:r w:rsidRPr="00535D0A">
        <w:rPr>
          <w:rFonts w:ascii="Times New Roman" w:eastAsia="Times New Roman" w:hAnsi="Times New Roman"/>
          <w:sz w:val="22"/>
        </w:rPr>
        <w:t>w przypadku przyznania środków na realizację ww. zadania.</w:t>
      </w:r>
    </w:p>
    <w:p w:rsidR="003F6299" w:rsidRDefault="003F6299" w:rsidP="003F6299">
      <w:pPr>
        <w:pStyle w:val="Akapitzlist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SZCZEGÓŁOWE INFORMACJE DOTYCZĄCE PRZETWARZANIA TWOICH DANYCH OSOBOWYCH</w:t>
      </w:r>
    </w:p>
    <w:p w:rsidR="003F6299" w:rsidRDefault="003F6299" w:rsidP="003F6299">
      <w:pPr>
        <w:spacing w:line="122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zostałam/em poinformowana/y iż:</w:t>
      </w:r>
    </w:p>
    <w:p w:rsidR="003F6299" w:rsidRDefault="003F6299" w:rsidP="003F6299">
      <w:pPr>
        <w:spacing w:line="117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Podstawą prawną Administratora do przetwarzania Twoich danych osobowych jest:</w:t>
      </w:r>
    </w:p>
    <w:p w:rsidR="003F6299" w:rsidRDefault="003F6299" w:rsidP="003F6299">
      <w:pPr>
        <w:spacing w:line="133" w:lineRule="exact"/>
        <w:rPr>
          <w:rFonts w:ascii="Times New Roman" w:eastAsia="Times New Roman" w:hAnsi="Times New Roman"/>
        </w:rPr>
      </w:pPr>
    </w:p>
    <w:p w:rsidR="003F6299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4F62FF">
        <w:rPr>
          <w:rFonts w:ascii="Times New Roman" w:eastAsia="Times New Roman" w:hAnsi="Times New Roman"/>
          <w:sz w:val="22"/>
        </w:rPr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  <w:r>
        <w:rPr>
          <w:rFonts w:ascii="Times New Roman" w:eastAsia="Times New Roman" w:hAnsi="Times New Roman"/>
          <w:sz w:val="22"/>
        </w:rPr>
        <w:t xml:space="preserve">; </w:t>
      </w:r>
    </w:p>
    <w:p w:rsidR="003F6299" w:rsidRPr="004F62FF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4F62FF">
        <w:rPr>
          <w:rFonts w:ascii="Times New Roman" w:eastAsia="Times New Roman" w:hAnsi="Times New Roman"/>
          <w:sz w:val="22"/>
        </w:rPr>
        <w:t xml:space="preserve">§16 ust.1 Uchwały Nr VI/73/2019 Rady </w:t>
      </w:r>
      <w:r w:rsidRPr="004F62FF">
        <w:rPr>
          <w:rFonts w:ascii="Times New Roman" w:eastAsia="Times New Roman" w:hAnsi="Times New Roman" w:cs="Times New Roman"/>
          <w:sz w:val="22"/>
          <w:szCs w:val="22"/>
        </w:rPr>
        <w:t xml:space="preserve">Miejskiej w Żukowie z dnia 26.03.2019 r. </w:t>
      </w:r>
      <w:r w:rsidRPr="004F62FF">
        <w:rPr>
          <w:rFonts w:ascii="Times New Roman" w:hAnsi="Times New Roman" w:cs="Times New Roman"/>
          <w:sz w:val="22"/>
          <w:szCs w:val="22"/>
        </w:rPr>
        <w:t>w sprawie określenia zasad i trybu przeprowadzania konsultacji budżetu obywatelskiego z mieszkańcami Gminy Żukowo</w:t>
      </w:r>
      <w:r w:rsidRPr="004F62FF">
        <w:rPr>
          <w:rFonts w:ascii="Times New Roman" w:eastAsia="Times New Roman" w:hAnsi="Times New Roman"/>
          <w:sz w:val="22"/>
        </w:rPr>
        <w:t xml:space="preserve"> (Dz. Urz. Woj. 2019, poz. 1957)</w:t>
      </w: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Pr="00EC1AFD" w:rsidRDefault="003F62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EC1AFD">
        <w:rPr>
          <w:rFonts w:ascii="Times New Roman" w:eastAsia="Times New Roman" w:hAnsi="Times New Roman"/>
          <w:sz w:val="22"/>
          <w:szCs w:val="22"/>
        </w:rPr>
        <w:lastRenderedPageBreak/>
        <w:t>2. Informacje podstawowe dotyczące przetwarzania Twoich danych osobowych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920"/>
      </w:tblGrid>
      <w:tr w:rsidR="003F6299" w:rsidTr="00A44AD1">
        <w:trPr>
          <w:trHeight w:val="221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1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Administrator Danych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1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Administratorem Twoich danych osobowych jest Gmin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 Żukowo</w:t>
            </w:r>
          </w:p>
        </w:tc>
      </w:tr>
      <w:tr w:rsidR="003F6299" w:rsidTr="00A44AD1">
        <w:trPr>
          <w:trHeight w:val="22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5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Osobowych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5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adres: ul. Gdańska 52, 83-330 Żukowo,</w:t>
            </w:r>
          </w:p>
        </w:tc>
      </w:tr>
      <w:tr w:rsidR="003F6299" w:rsidTr="00A44AD1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5" w:history="1">
              <w:r w:rsidRPr="003C39D8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budzetobywatelski@zukowo.pl</w:t>
              </w:r>
            </w:hyperlink>
          </w:p>
        </w:tc>
      </w:tr>
      <w:tr w:rsidR="003F6299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elektroniczna skrzynka podawcza e-PUAP: </w:t>
            </w:r>
            <w:r w:rsidRPr="003C39D8">
              <w:rPr>
                <w:rFonts w:ascii="Times New Roman" w:hAnsi="Times New Roman" w:cs="Times New Roman"/>
                <w:sz w:val="22"/>
                <w:szCs w:val="22"/>
              </w:rPr>
              <w:t>/UGZUKOWO/SkrytkaESP</w:t>
            </w:r>
          </w:p>
        </w:tc>
      </w:tr>
      <w:tr w:rsidR="003F6299" w:rsidTr="00A44AD1">
        <w:trPr>
          <w:trHeight w:val="226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tel .+ 48 58 685 83 00</w:t>
            </w:r>
          </w:p>
          <w:p w:rsidR="003F6299" w:rsidRPr="003C39D8" w:rsidRDefault="003F6299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Z Inspektorem Ochrony Danych można się kontaktować we wszystkich sprawach dotyczących przetwarzania Twoich danych osobowych oraz korzystania z przysługujących Ci praw związanych z przetwarzaniem danych.</w:t>
            </w:r>
          </w:p>
        </w:tc>
      </w:tr>
      <w:tr w:rsidR="003F6299" w:rsidTr="00A44AD1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6" w:history="1">
              <w:r w:rsidRPr="003C39D8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iod@zukowo.pl</w:t>
              </w:r>
            </w:hyperlink>
          </w:p>
        </w:tc>
      </w:tr>
      <w:tr w:rsidR="003F6299" w:rsidTr="00A44AD1">
        <w:trPr>
          <w:trHeight w:val="232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tel. +48 58 685 83 25</w:t>
            </w:r>
          </w:p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35" w:lineRule="auto"/>
              <w:ind w:right="2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Twoje dane są przetwarzane w celu przeprowadzenia </w:t>
            </w:r>
            <w:r w:rsidRPr="003C39D8">
              <w:rPr>
                <w:rFonts w:ascii="Times New Roman" w:eastAsia="Times New Roman" w:hAnsi="Times New Roman" w:cs="Times New Roman"/>
                <w:sz w:val="22"/>
              </w:rPr>
              <w:t xml:space="preserve">na terenie </w:t>
            </w:r>
            <w:r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3C39D8">
              <w:rPr>
                <w:rFonts w:ascii="Times New Roman" w:eastAsia="Times New Roman" w:hAnsi="Times New Roman" w:cs="Times New Roman"/>
                <w:sz w:val="22"/>
              </w:rPr>
              <w:t xml:space="preserve">iasta Żukowo konsultacji społecznych projektu „Budżet Obywatelski 2020” </w:t>
            </w:r>
          </w:p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Okres przechowywania Twoich danych osobowych</w:t>
            </w:r>
          </w:p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osobowe będą przetwarzane przez minimum 5 lat, następnie Archiwum Państwowe po ekspertyzie dokumentów może podjąć decyzję o ich zniszczeniu lub przekwalifikować na kategorię A i wtedy Twoje dane osobowe będą przetwarzane przez Burmistrza Gminy Żukowo przez 25 lat od stycznia kolejnego roku po zakończeniu Twojej sprawy, a następnie zostaną przekazane do Archiwum Państwowego , gdzie będą przetwarzane wieczyście.</w:t>
            </w:r>
          </w:p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1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Odbiorcy Twoich danych osobowych</w:t>
            </w:r>
          </w:p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mogą zostać udostępnione podmiotom uprawnionym na podstawie przepisów prawa. Odbiorcami Twoich danych będą też podmioty współpracujące z Gminą Żukowo na podstawie zawartych umów powierzenia danych. W przypadku mieszkańców popierających projekt, zdanie drugie nie ma zastosowania.</w:t>
            </w:r>
          </w:p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Przysługują Ci następujące prawa związane z przetwarzaniem danych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kern w:val="22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kern w:val="22"/>
                <w:sz w:val="22"/>
                <w:szCs w:val="22"/>
              </w:rPr>
              <w:t>Przysługują Ci następujące prawa związane z przetwarzaniem danych przetwarzaniem danych osobowych:</w:t>
            </w:r>
          </w:p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dostępu do Twoich danych osobowych,</w:t>
            </w:r>
          </w:p>
        </w:tc>
      </w:tr>
      <w:tr w:rsidR="003F6299" w:rsidTr="00A44AD1">
        <w:trPr>
          <w:trHeight w:val="226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6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sprostowania Twoich danych osobowych,</w:t>
            </w:r>
          </w:p>
        </w:tc>
      </w:tr>
      <w:tr w:rsidR="003F6299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ograniczenia przetwarzania Twoich danych osobowych,</w:t>
            </w:r>
          </w:p>
        </w:tc>
      </w:tr>
      <w:tr w:rsidR="003F6299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do usunięcia danych,</w:t>
            </w:r>
          </w:p>
        </w:tc>
      </w:tr>
      <w:tr w:rsidR="003F6299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do sprzeciwu.</w:t>
            </w:r>
          </w:p>
        </w:tc>
      </w:tr>
      <w:tr w:rsidR="003F6299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Aby skorzystać z powyższych praw, należy skontaktować się z Inspektorem Ochrony Danych (dane kontaktowe powyżej).</w:t>
            </w:r>
          </w:p>
        </w:tc>
      </w:tr>
      <w:tr w:rsidR="003F6299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F6299" w:rsidTr="00A44AD1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W przypadku nieprawidłowości przy przetwarzaniu Twoich danych osobowych, przysługuje Ci także prawo wniesienia skargi</w:t>
            </w:r>
          </w:p>
        </w:tc>
      </w:tr>
      <w:tr w:rsidR="003F6299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do organu nadzorczego zajmującego się ochroną danych osobowych</w:t>
            </w:r>
          </w:p>
        </w:tc>
      </w:tr>
      <w:tr w:rsidR="003F6299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tj. Prezesa Urzędu Ochrony Danych Osobowych.</w:t>
            </w:r>
          </w:p>
        </w:tc>
      </w:tr>
      <w:tr w:rsidR="003F6299" w:rsidTr="00A44AD1">
        <w:trPr>
          <w:trHeight w:val="215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Informacja dodatkowa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osobowe nie będą podlegały zautomatyzowanemu podejmowaniu decyzji oraz profilowaniu.</w:t>
            </w:r>
          </w:p>
        </w:tc>
      </w:tr>
      <w:tr w:rsidR="003F6299" w:rsidTr="00A44AD1">
        <w:trPr>
          <w:trHeight w:val="230"/>
        </w:trPr>
        <w:tc>
          <w:tcPr>
            <w:tcW w:w="29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Podanie danych osobowych jest dobrowolne, jednak ich brak uniemożliwi</w:t>
            </w:r>
          </w:p>
        </w:tc>
      </w:tr>
      <w:tr w:rsidR="003F6299" w:rsidTr="00A44AD1">
        <w:trPr>
          <w:trHeight w:val="226"/>
        </w:trPr>
        <w:tc>
          <w:tcPr>
            <w:tcW w:w="29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299" w:rsidRPr="003C39D8" w:rsidRDefault="003F6299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uczestnictwo w konsultacjach społecznych budżetu obywatelskiego.</w:t>
            </w:r>
          </w:p>
        </w:tc>
      </w:tr>
    </w:tbl>
    <w:p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Podpis i ew. pieczęć osoby rozporządzającej</w:t>
      </w:r>
    </w:p>
    <w:p w:rsidR="003F6299" w:rsidRPr="00535D0A" w:rsidRDefault="003F6299" w:rsidP="003F6299">
      <w:pPr>
        <w:widowControl/>
        <w:tabs>
          <w:tab w:val="left" w:pos="408"/>
        </w:tabs>
        <w:suppressAutoHyphens w:val="0"/>
        <w:spacing w:line="235" w:lineRule="auto"/>
        <w:ind w:right="20"/>
        <w:rPr>
          <w:rFonts w:ascii="Times New Roman" w:eastAsia="Times New Roman" w:hAnsi="Times New Roman"/>
          <w:sz w:val="22"/>
        </w:rPr>
      </w:pPr>
    </w:p>
    <w:p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:rsidR="003B7261" w:rsidRDefault="003B7261"/>
    <w:sectPr w:rsidR="003B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3B7261"/>
    <w:rsid w:val="003F6299"/>
    <w:rsid w:val="00AC6BC1"/>
    <w:rsid w:val="00BA2186"/>
    <w:rsid w:val="00C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C8B2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ukowo.pl" TargetMode="External"/><Relationship Id="rId5" Type="http://schemas.openxmlformats.org/officeDocument/2006/relationships/hyperlink" Target="mailto:budzetobywatelski@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Radosław Cebela</cp:lastModifiedBy>
  <cp:revision>2</cp:revision>
  <dcterms:created xsi:type="dcterms:W3CDTF">2019-06-19T06:34:00Z</dcterms:created>
  <dcterms:modified xsi:type="dcterms:W3CDTF">2019-06-19T09:38:00Z</dcterms:modified>
</cp:coreProperties>
</file>